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EB" w:rsidRPr="00BA093C" w:rsidRDefault="008274EB" w:rsidP="00BE54F5">
      <w:pPr>
        <w:jc w:val="center"/>
        <w:rPr>
          <w:rFonts w:ascii="Candara" w:hAnsi="Candara"/>
          <w:b/>
          <w:bCs/>
          <w:sz w:val="24"/>
          <w:szCs w:val="24"/>
          <w:lang w:val="es-SV"/>
        </w:rPr>
      </w:pPr>
      <w:bookmarkStart w:id="0" w:name="_GoBack"/>
      <w:bookmarkEnd w:id="0"/>
    </w:p>
    <w:p w:rsidR="008274EB" w:rsidRDefault="00AF4C2B" w:rsidP="00BE54F5">
      <w:pPr>
        <w:jc w:val="center"/>
        <w:rPr>
          <w:rFonts w:ascii="Candara" w:hAnsi="Candara"/>
          <w:b/>
          <w:bCs/>
          <w:sz w:val="24"/>
          <w:szCs w:val="24"/>
        </w:rPr>
      </w:pPr>
      <w:r>
        <w:rPr>
          <w:noProof/>
          <w:lang w:val="en-US" w:eastAsia="en-US"/>
        </w:rPr>
        <w:drawing>
          <wp:anchor distT="0" distB="0" distL="114300" distR="114300" simplePos="0" relativeHeight="251661312" behindDoc="1" locked="0" layoutInCell="1" allowOverlap="1" wp14:anchorId="5AFAD8B2" wp14:editId="64580F23">
            <wp:simplePos x="0" y="0"/>
            <wp:positionH relativeFrom="margin">
              <wp:posOffset>-178132</wp:posOffset>
            </wp:positionH>
            <wp:positionV relativeFrom="paragraph">
              <wp:posOffset>89172</wp:posOffset>
            </wp:positionV>
            <wp:extent cx="6315699" cy="8160011"/>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2637" cy="816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AF4C2B" w:rsidP="00AF4C2B">
      <w:pPr>
        <w:tabs>
          <w:tab w:val="left" w:pos="0"/>
          <w:tab w:val="left" w:pos="9214"/>
        </w:tabs>
        <w:autoSpaceDE w:val="0"/>
        <w:autoSpaceDN w:val="0"/>
        <w:adjustRightInd w:val="0"/>
        <w:ind w:left="3240" w:hanging="4658"/>
        <w:rPr>
          <w:rFonts w:ascii="Candara" w:hAnsi="Candara"/>
          <w:b/>
          <w:sz w:val="24"/>
          <w:szCs w:val="24"/>
        </w:rPr>
      </w:pPr>
      <w:r>
        <w:rPr>
          <w:rFonts w:ascii="Candara" w:hAnsi="Candara"/>
          <w:b/>
          <w:sz w:val="24"/>
          <w:szCs w:val="24"/>
        </w:rPr>
        <w:t xml:space="preserve">                                                                                          </w:t>
      </w:r>
      <w:r w:rsidR="00BE54F5" w:rsidRPr="007F50E2">
        <w:rPr>
          <w:rFonts w:ascii="Candara" w:hAnsi="Candara"/>
          <w:b/>
          <w:sz w:val="24"/>
          <w:szCs w:val="24"/>
        </w:rPr>
        <w:t xml:space="preserve">INFORME </w:t>
      </w:r>
      <w:r w:rsidR="005768FD" w:rsidRPr="007F50E2">
        <w:rPr>
          <w:rFonts w:ascii="Candara" w:hAnsi="Candara"/>
          <w:b/>
          <w:sz w:val="24"/>
          <w:szCs w:val="24"/>
        </w:rPr>
        <w:t xml:space="preserve">PRELIMINAR </w:t>
      </w:r>
      <w:r w:rsidR="00BE54F5" w:rsidRPr="007F50E2">
        <w:rPr>
          <w:rFonts w:ascii="Candara" w:hAnsi="Candara"/>
          <w:b/>
          <w:sz w:val="24"/>
          <w:szCs w:val="24"/>
        </w:rPr>
        <w:t xml:space="preserve">DE GESTION DE LAS </w:t>
      </w:r>
      <w:r>
        <w:rPr>
          <w:rFonts w:ascii="Candara" w:hAnsi="Candara"/>
          <w:b/>
          <w:sz w:val="24"/>
          <w:szCs w:val="24"/>
        </w:rPr>
        <w:t xml:space="preserve">                   </w:t>
      </w:r>
      <w:r w:rsidR="00BE54F5" w:rsidRPr="007F50E2">
        <w:rPr>
          <w:rFonts w:ascii="Candara" w:hAnsi="Candara"/>
          <w:b/>
          <w:sz w:val="24"/>
          <w:szCs w:val="24"/>
        </w:rPr>
        <w:t xml:space="preserve">FINANZAS </w:t>
      </w:r>
      <w:r w:rsidR="00BF251D" w:rsidRPr="007F50E2">
        <w:rPr>
          <w:rFonts w:ascii="Candara" w:hAnsi="Candara"/>
          <w:b/>
          <w:sz w:val="24"/>
          <w:szCs w:val="24"/>
        </w:rPr>
        <w:t>PÚBLICAS</w:t>
      </w:r>
      <w:r w:rsidR="00BE54F5" w:rsidRPr="007F50E2">
        <w:rPr>
          <w:rFonts w:ascii="Candara" w:hAnsi="Candara"/>
          <w:b/>
          <w:sz w:val="24"/>
          <w:szCs w:val="24"/>
        </w:rPr>
        <w:t xml:space="preserve"> </w:t>
      </w:r>
    </w:p>
    <w:p w:rsidR="00BE54F5" w:rsidRPr="007F50E2" w:rsidRDefault="00BE54F5"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BE54F5" w:rsidRPr="007F50E2" w:rsidRDefault="001E1C63" w:rsidP="00BE54F5">
      <w:pPr>
        <w:jc w:val="center"/>
        <w:rPr>
          <w:rFonts w:ascii="Candara" w:hAnsi="Candara"/>
          <w:b/>
          <w:bCs/>
          <w:sz w:val="24"/>
          <w:szCs w:val="24"/>
        </w:rPr>
      </w:pPr>
      <w:r>
        <w:rPr>
          <w:rFonts w:ascii="Candara" w:hAnsi="Candara"/>
          <w:b/>
          <w:bCs/>
          <w:sz w:val="24"/>
          <w:szCs w:val="24"/>
        </w:rPr>
        <w:t xml:space="preserve"> </w:t>
      </w:r>
      <w:r w:rsidR="005767D6">
        <w:rPr>
          <w:rFonts w:ascii="Candara" w:hAnsi="Candara"/>
          <w:b/>
          <w:bCs/>
          <w:sz w:val="24"/>
          <w:szCs w:val="24"/>
        </w:rPr>
        <w:t>A</w:t>
      </w:r>
      <w:r w:rsidR="00065616">
        <w:rPr>
          <w:rFonts w:ascii="Candara" w:hAnsi="Candara"/>
          <w:b/>
          <w:bCs/>
          <w:sz w:val="24"/>
          <w:szCs w:val="24"/>
        </w:rPr>
        <w:t>l mes de</w:t>
      </w:r>
      <w:r>
        <w:rPr>
          <w:rFonts w:ascii="Candara" w:hAnsi="Candara"/>
          <w:b/>
          <w:bCs/>
          <w:sz w:val="24"/>
          <w:szCs w:val="24"/>
        </w:rPr>
        <w:t xml:space="preserve"> </w:t>
      </w:r>
      <w:r w:rsidR="007E3886">
        <w:rPr>
          <w:rFonts w:ascii="Candara" w:hAnsi="Candara"/>
          <w:b/>
          <w:bCs/>
          <w:sz w:val="24"/>
          <w:szCs w:val="24"/>
        </w:rPr>
        <w:t>junio</w:t>
      </w:r>
      <w:r>
        <w:rPr>
          <w:rFonts w:ascii="Candara" w:hAnsi="Candara"/>
          <w:b/>
          <w:bCs/>
          <w:sz w:val="24"/>
          <w:szCs w:val="24"/>
        </w:rPr>
        <w:t xml:space="preserve"> de </w:t>
      </w:r>
      <w:r w:rsidR="00042C94">
        <w:rPr>
          <w:rFonts w:ascii="Candara" w:hAnsi="Candara"/>
          <w:b/>
          <w:bCs/>
          <w:sz w:val="24"/>
          <w:szCs w:val="24"/>
        </w:rPr>
        <w:t>202</w:t>
      </w:r>
      <w:r w:rsidR="00442690">
        <w:rPr>
          <w:rFonts w:ascii="Candara" w:hAnsi="Candara"/>
          <w:b/>
          <w:bCs/>
          <w:sz w:val="24"/>
          <w:szCs w:val="24"/>
        </w:rPr>
        <w:t>1</w:t>
      </w: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r w:rsidRPr="007F50E2">
        <w:rPr>
          <w:rFonts w:ascii="Candara" w:hAnsi="Candara"/>
          <w:b/>
          <w:bCs/>
          <w:sz w:val="24"/>
          <w:szCs w:val="24"/>
        </w:rPr>
        <w:t xml:space="preserve">San Salvador, </w:t>
      </w:r>
      <w:r w:rsidR="009A4309">
        <w:rPr>
          <w:rFonts w:ascii="Candara" w:hAnsi="Candara"/>
          <w:b/>
          <w:bCs/>
          <w:sz w:val="24"/>
          <w:szCs w:val="24"/>
        </w:rPr>
        <w:t>agosto</w:t>
      </w:r>
      <w:r w:rsidRPr="007F50E2">
        <w:rPr>
          <w:rFonts w:ascii="Candara" w:hAnsi="Candara"/>
          <w:b/>
          <w:bCs/>
          <w:sz w:val="24"/>
          <w:szCs w:val="24"/>
        </w:rPr>
        <w:t xml:space="preserve"> de </w:t>
      </w:r>
      <w:r w:rsidR="00042C94">
        <w:rPr>
          <w:rFonts w:ascii="Candara" w:hAnsi="Candara"/>
          <w:b/>
          <w:bCs/>
          <w:sz w:val="24"/>
          <w:szCs w:val="24"/>
        </w:rPr>
        <w:t>202</w:t>
      </w:r>
      <w:r w:rsidR="006854AC">
        <w:rPr>
          <w:rFonts w:ascii="Candara" w:hAnsi="Candara"/>
          <w:b/>
          <w:bCs/>
          <w:sz w:val="24"/>
          <w:szCs w:val="24"/>
        </w:rPr>
        <w:t>1</w:t>
      </w:r>
      <w:r w:rsidRPr="007F50E2">
        <w:rPr>
          <w:rFonts w:ascii="Candara" w:hAnsi="Candara"/>
          <w:b/>
          <w:bCs/>
          <w:sz w:val="24"/>
          <w:szCs w:val="24"/>
        </w:rPr>
        <w:t xml:space="preserve"> </w:t>
      </w: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F43C4A" w:rsidRPr="007F50E2" w:rsidRDefault="00F43C4A" w:rsidP="00F43C4A">
      <w:pPr>
        <w:rPr>
          <w:lang w:val="es-MX"/>
        </w:rPr>
      </w:pPr>
      <w:bookmarkStart w:id="1" w:name="_Toc505951453"/>
    </w:p>
    <w:tbl>
      <w:tblPr>
        <w:tblW w:w="0" w:type="dxa"/>
        <w:tblCellMar>
          <w:left w:w="70" w:type="dxa"/>
          <w:right w:w="70" w:type="dxa"/>
        </w:tblCellMar>
        <w:tblLook w:val="04A0" w:firstRow="1" w:lastRow="0" w:firstColumn="1" w:lastColumn="0" w:noHBand="0" w:noVBand="1"/>
      </w:tblPr>
      <w:tblGrid>
        <w:gridCol w:w="8394"/>
        <w:gridCol w:w="253"/>
        <w:gridCol w:w="252"/>
        <w:gridCol w:w="252"/>
        <w:gridCol w:w="253"/>
      </w:tblGrid>
      <w:tr w:rsidR="000F2598" w:rsidRPr="00C63834" w:rsidTr="00B8684F">
        <w:trPr>
          <w:trHeight w:val="9725"/>
        </w:trPr>
        <w:tc>
          <w:tcPr>
            <w:tcW w:w="8804" w:type="dxa"/>
            <w:tcBorders>
              <w:top w:val="nil"/>
              <w:left w:val="nil"/>
              <w:bottom w:val="nil"/>
              <w:right w:val="nil"/>
            </w:tcBorders>
            <w:shd w:val="clear" w:color="000000" w:fill="FFFFFF"/>
            <w:noWrap/>
            <w:vAlign w:val="bottom"/>
          </w:tcPr>
          <w:bookmarkEnd w:id="1" w:displacedByCustomXml="next"/>
          <w:bookmarkStart w:id="2" w:name="_Toc388257452" w:displacedByCustomXml="next"/>
          <w:bookmarkStart w:id="3" w:name="_Toc319049207" w:displacedByCustomXml="next"/>
          <w:bookmarkStart w:id="4" w:name="_Toc308681661" w:displacedByCustomXml="next"/>
          <w:sdt>
            <w:sdtPr>
              <w:rPr>
                <w:rFonts w:ascii="Candara" w:hAnsi="Candara"/>
                <w:color w:val="auto"/>
                <w:sz w:val="24"/>
                <w:szCs w:val="24"/>
                <w:lang w:val="es-MX" w:eastAsia="es-ES"/>
              </w:rPr>
              <w:id w:val="52439633"/>
              <w:docPartObj>
                <w:docPartGallery w:val="Table of Contents"/>
                <w:docPartUnique/>
              </w:docPartObj>
            </w:sdtPr>
            <w:sdtEndPr/>
            <w:sdtContent>
              <w:p w:rsidR="006B1211" w:rsidRPr="00862C59" w:rsidRDefault="006B1211">
                <w:pPr>
                  <w:pStyle w:val="TtuloTDC"/>
                  <w:rPr>
                    <w:rFonts w:ascii="Candara" w:hAnsi="Candara"/>
                    <w:color w:val="auto"/>
                    <w:sz w:val="24"/>
                    <w:szCs w:val="24"/>
                    <w:lang w:val="es-MX" w:eastAsia="es-ES"/>
                  </w:rPr>
                </w:pPr>
                <w:r w:rsidRPr="00862C59">
                  <w:rPr>
                    <w:rFonts w:ascii="Candara" w:hAnsi="Candara"/>
                    <w:color w:val="auto"/>
                    <w:sz w:val="24"/>
                    <w:szCs w:val="24"/>
                    <w:lang w:val="es-MX" w:eastAsia="es-ES"/>
                  </w:rPr>
                  <w:t>Contenido</w:t>
                </w:r>
              </w:p>
              <w:p w:rsidR="00085376" w:rsidRPr="00862C59" w:rsidRDefault="006B1211">
                <w:pPr>
                  <w:pStyle w:val="TDC1"/>
                  <w:tabs>
                    <w:tab w:val="right" w:leader="dot" w:pos="9394"/>
                  </w:tabs>
                  <w:rPr>
                    <w:rFonts w:ascii="Candara" w:hAnsi="Candara"/>
                    <w:sz w:val="24"/>
                    <w:szCs w:val="24"/>
                    <w:lang w:val="es-MX"/>
                  </w:rPr>
                </w:pPr>
                <w:r w:rsidRPr="00862C59">
                  <w:rPr>
                    <w:rFonts w:ascii="Candara" w:hAnsi="Candara"/>
                    <w:sz w:val="24"/>
                    <w:szCs w:val="24"/>
                    <w:lang w:val="es-MX"/>
                  </w:rPr>
                  <w:fldChar w:fldCharType="begin"/>
                </w:r>
                <w:r w:rsidRPr="00862C59">
                  <w:rPr>
                    <w:rFonts w:ascii="Candara" w:hAnsi="Candara"/>
                    <w:sz w:val="24"/>
                    <w:szCs w:val="24"/>
                    <w:lang w:val="es-MX"/>
                  </w:rPr>
                  <w:instrText xml:space="preserve"> TOC \o "1-3" \h \z \u </w:instrText>
                </w:r>
                <w:r w:rsidRPr="00862C59">
                  <w:rPr>
                    <w:rFonts w:ascii="Candara" w:hAnsi="Candara"/>
                    <w:sz w:val="24"/>
                    <w:szCs w:val="24"/>
                    <w:lang w:val="es-MX"/>
                  </w:rPr>
                  <w:fldChar w:fldCharType="separate"/>
                </w:r>
                <w:hyperlink w:anchor="_Toc72330643" w:history="1">
                  <w:r w:rsidR="00085376" w:rsidRPr="00862C59">
                    <w:rPr>
                      <w:sz w:val="24"/>
                      <w:szCs w:val="24"/>
                    </w:rPr>
                    <w:t>RESUMEN EJECUTIVO</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_Toc72330643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3</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44" w:history="1">
                  <w:r w:rsidR="00085376" w:rsidRPr="00862C59">
                    <w:rPr>
                      <w:sz w:val="24"/>
                      <w:szCs w:val="24"/>
                    </w:rPr>
                    <w:t>1. Ingresos Totales del SPNF (ver anexo 3).</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_Toc72330644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7</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45" w:history="1">
                  <w:r w:rsidR="00085376" w:rsidRPr="00862C59">
                    <w:rPr>
                      <w:sz w:val="24"/>
                      <w:szCs w:val="24"/>
                    </w:rPr>
                    <w:t>1.1 Ingresos tributarios y Contribuciones Especiales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_Toc72330645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7</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46" w:history="1">
                  <w:r w:rsidR="00085376" w:rsidRPr="00862C59">
                    <w:rPr>
                      <w:sz w:val="24"/>
                      <w:szCs w:val="24"/>
                    </w:rPr>
                    <w:t>1.2 Ingresos no Tributarios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_Toc72330646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11</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47" w:history="1">
                  <w:r w:rsidR="00085376" w:rsidRPr="00862C59">
                    <w:rPr>
                      <w:sz w:val="24"/>
                      <w:szCs w:val="24"/>
                    </w:rPr>
                    <w:t>1.3 Las Empresas Públicas No Financieras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_Toc72330647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12</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48" w:history="1">
                  <w:r w:rsidR="00085376" w:rsidRPr="00862C59">
                    <w:rPr>
                      <w:sz w:val="24"/>
                      <w:szCs w:val="24"/>
                    </w:rPr>
                    <w:t>1.4 Donaciones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_Toc72330648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12</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49" w:history="1">
                  <w:r w:rsidR="00085376" w:rsidRPr="00862C59">
                    <w:rPr>
                      <w:sz w:val="24"/>
                      <w:szCs w:val="24"/>
                    </w:rPr>
                    <w:t>2. Gastos del Sector Público No Financiero (ver anexo 1 y 2)</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_Toc72330649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12</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50" w:history="1">
                  <w:r w:rsidR="00085376" w:rsidRPr="00862C59">
                    <w:rPr>
                      <w:sz w:val="24"/>
                      <w:szCs w:val="24"/>
                    </w:rPr>
                    <w:t>2.1 Gastos corrientes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_Toc72330650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13</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1" w:history="1">
                  <w:r w:rsidR="00085376" w:rsidRPr="00862C59">
                    <w:rPr>
                      <w:sz w:val="24"/>
                      <w:szCs w:val="24"/>
                    </w:rPr>
                    <w:t>2.2 Gasto de capital</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_Toc72330651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15</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2" w:history="1">
                  <w:r w:rsidR="00085376" w:rsidRPr="00862C59">
                    <w:rPr>
                      <w:sz w:val="24"/>
                      <w:szCs w:val="24"/>
                    </w:rPr>
                    <w:t>3. Deuda del SPNF (ver anexo 5)</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_Toc72330652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17</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3" w:history="1">
                  <w:r w:rsidR="00085376" w:rsidRPr="00862C59">
                    <w:rPr>
                      <w:sz w:val="24"/>
                      <w:szCs w:val="24"/>
                    </w:rPr>
                    <w:t>3.1 Deuda Interna</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_Toc72330653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17</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4" w:history="1">
                  <w:r w:rsidR="00085376" w:rsidRPr="00862C59">
                    <w:rPr>
                      <w:sz w:val="24"/>
                      <w:szCs w:val="24"/>
                    </w:rPr>
                    <w:t>3.2 Deuda Externa.</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_Toc72330654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18</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5" w:history="1">
                  <w:r w:rsidR="00085376" w:rsidRPr="00862C59">
                    <w:rPr>
                      <w:sz w:val="24"/>
                      <w:szCs w:val="24"/>
                    </w:rPr>
                    <w:t>3.3 Servicio de la deuda del SPNF</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_Toc72330655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18</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6" w:history="1">
                  <w:r w:rsidR="00085376" w:rsidRPr="00862C59">
                    <w:rPr>
                      <w:sz w:val="24"/>
                      <w:szCs w:val="24"/>
                    </w:rPr>
                    <w:t>3.4 Deuda de Corto Plazo (LETES).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_Toc72330656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19</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57" w:history="1">
                  <w:r w:rsidR="00085376" w:rsidRPr="00862C59">
                    <w:rPr>
                      <w:sz w:val="24"/>
                      <w:szCs w:val="24"/>
                    </w:rPr>
                    <w:t>4. Resultados Globales del SPNF (ver anexo 1 y 2)</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_Toc72330657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19</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8" w:history="1">
                  <w:r w:rsidR="00085376" w:rsidRPr="00862C59">
                    <w:rPr>
                      <w:sz w:val="24"/>
                      <w:szCs w:val="24"/>
                    </w:rPr>
                    <w:t>4.1 Balance Primario</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_Toc72330658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19</w:t>
                  </w:r>
                  <w:r w:rsidR="00085376" w:rsidRPr="00862C59">
                    <w:rPr>
                      <w:rFonts w:ascii="Candara" w:hAnsi="Candara"/>
                      <w:webHidden/>
                      <w:sz w:val="24"/>
                      <w:szCs w:val="24"/>
                      <w:lang w:val="es-MX"/>
                    </w:rPr>
                    <w:fldChar w:fldCharType="end"/>
                  </w:r>
                </w:hyperlink>
              </w:p>
              <w:p w:rsidR="00085376" w:rsidRPr="00862C59" w:rsidRDefault="00124B0B">
                <w:pPr>
                  <w:pStyle w:val="TDC3"/>
                  <w:tabs>
                    <w:tab w:val="right" w:leader="dot" w:pos="9394"/>
                  </w:tabs>
                  <w:rPr>
                    <w:rFonts w:ascii="Candara" w:hAnsi="Candara"/>
                    <w:sz w:val="24"/>
                    <w:szCs w:val="24"/>
                    <w:lang w:val="es-MX"/>
                  </w:rPr>
                </w:pPr>
                <w:hyperlink w:anchor="_Toc72330659" w:history="1">
                  <w:r w:rsidR="00085376" w:rsidRPr="00862C59">
                    <w:rPr>
                      <w:sz w:val="24"/>
                      <w:szCs w:val="24"/>
                    </w:rPr>
                    <w:t>4.2 Balance global</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_Toc72330659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20</w:t>
                  </w:r>
                  <w:r w:rsidR="00085376" w:rsidRPr="00862C59">
                    <w:rPr>
                      <w:rFonts w:ascii="Candara" w:hAnsi="Candara"/>
                      <w:webHidden/>
                      <w:sz w:val="24"/>
                      <w:szCs w:val="24"/>
                      <w:lang w:val="es-MX"/>
                    </w:rPr>
                    <w:fldChar w:fldCharType="end"/>
                  </w:r>
                </w:hyperlink>
              </w:p>
              <w:p w:rsidR="00085376" w:rsidRPr="00862C59" w:rsidRDefault="00124B0B">
                <w:pPr>
                  <w:pStyle w:val="TDC2"/>
                  <w:rPr>
                    <w:rFonts w:ascii="Candara" w:hAnsi="Candara"/>
                    <w:sz w:val="24"/>
                    <w:szCs w:val="24"/>
                    <w:lang w:val="es-MX"/>
                  </w:rPr>
                </w:pPr>
                <w:hyperlink w:anchor="_Toc72330660" w:history="1">
                  <w:r w:rsidR="00085376" w:rsidRPr="00862C59">
                    <w:rPr>
                      <w:sz w:val="24"/>
                      <w:szCs w:val="24"/>
                    </w:rPr>
                    <w:t>5. ANEXOS</w:t>
                  </w:r>
                  <w:r w:rsidR="00085376" w:rsidRPr="00862C59">
                    <w:rPr>
                      <w:rFonts w:ascii="Candara" w:hAnsi="Candara"/>
                      <w:webHidden/>
                      <w:sz w:val="24"/>
                      <w:szCs w:val="24"/>
                      <w:lang w:val="es-MX"/>
                    </w:rPr>
                    <w:tab/>
                  </w:r>
                  <w:r w:rsidR="00085376" w:rsidRPr="00862C59">
                    <w:rPr>
                      <w:rFonts w:ascii="Candara" w:hAnsi="Candara"/>
                      <w:webHidden/>
                      <w:sz w:val="24"/>
                      <w:szCs w:val="24"/>
                      <w:lang w:val="es-MX"/>
                    </w:rPr>
                    <w:fldChar w:fldCharType="begin"/>
                  </w:r>
                  <w:r w:rsidR="00085376" w:rsidRPr="00862C59">
                    <w:rPr>
                      <w:rFonts w:ascii="Candara" w:hAnsi="Candara"/>
                      <w:webHidden/>
                      <w:sz w:val="24"/>
                      <w:szCs w:val="24"/>
                      <w:lang w:val="es-MX"/>
                    </w:rPr>
                    <w:instrText xml:space="preserve"> PAGEREF _Toc72330660 \h </w:instrText>
                  </w:r>
                  <w:r w:rsidR="00085376" w:rsidRPr="00862C59">
                    <w:rPr>
                      <w:rFonts w:ascii="Candara" w:hAnsi="Candara"/>
                      <w:webHidden/>
                      <w:sz w:val="24"/>
                      <w:szCs w:val="24"/>
                      <w:lang w:val="es-MX"/>
                    </w:rPr>
                  </w:r>
                  <w:r w:rsidR="00085376" w:rsidRPr="00862C59">
                    <w:rPr>
                      <w:rFonts w:ascii="Candara" w:hAnsi="Candara"/>
                      <w:webHidden/>
                      <w:sz w:val="24"/>
                      <w:szCs w:val="24"/>
                      <w:lang w:val="es-MX"/>
                    </w:rPr>
                    <w:fldChar w:fldCharType="separate"/>
                  </w:r>
                  <w:r w:rsidR="0027714C">
                    <w:rPr>
                      <w:rFonts w:ascii="Candara" w:hAnsi="Candara"/>
                      <w:noProof/>
                      <w:webHidden/>
                      <w:sz w:val="24"/>
                      <w:szCs w:val="24"/>
                      <w:lang w:val="es-MX"/>
                    </w:rPr>
                    <w:t>22</w:t>
                  </w:r>
                  <w:r w:rsidR="00085376" w:rsidRPr="00862C59">
                    <w:rPr>
                      <w:rFonts w:ascii="Candara" w:hAnsi="Candara"/>
                      <w:webHidden/>
                      <w:sz w:val="24"/>
                      <w:szCs w:val="24"/>
                      <w:lang w:val="es-MX"/>
                    </w:rPr>
                    <w:fldChar w:fldCharType="end"/>
                  </w:r>
                </w:hyperlink>
              </w:p>
              <w:p w:rsidR="006B1211" w:rsidRPr="00862C59" w:rsidRDefault="006B1211">
                <w:pPr>
                  <w:rPr>
                    <w:rFonts w:ascii="Candara" w:hAnsi="Candara"/>
                    <w:sz w:val="24"/>
                    <w:szCs w:val="24"/>
                    <w:lang w:val="es-MX"/>
                  </w:rPr>
                </w:pPr>
                <w:r w:rsidRPr="00862C59">
                  <w:rPr>
                    <w:rFonts w:ascii="Candara" w:hAnsi="Candara"/>
                    <w:sz w:val="24"/>
                    <w:szCs w:val="24"/>
                    <w:lang w:val="es-MX"/>
                  </w:rPr>
                  <w:fldChar w:fldCharType="end"/>
                </w:r>
              </w:p>
            </w:sdtContent>
          </w:sdt>
          <w:p w:rsidR="006B1211" w:rsidRPr="00862C59" w:rsidRDefault="006B1211" w:rsidP="00D55CD7">
            <w:pPr>
              <w:jc w:val="both"/>
              <w:rPr>
                <w:rFonts w:ascii="Candara" w:hAnsi="Candara"/>
                <w:sz w:val="24"/>
                <w:szCs w:val="24"/>
                <w:lang w:val="es-MX"/>
              </w:rPr>
            </w:pPr>
          </w:p>
          <w:p w:rsidR="006B1211" w:rsidRPr="00862C59" w:rsidRDefault="006B1211" w:rsidP="00D55CD7">
            <w:pPr>
              <w:jc w:val="both"/>
              <w:rPr>
                <w:rFonts w:ascii="Candara" w:hAnsi="Candara"/>
                <w:sz w:val="24"/>
                <w:szCs w:val="24"/>
                <w:lang w:val="es-MX"/>
              </w:rPr>
            </w:pPr>
          </w:p>
          <w:p w:rsidR="006B1211" w:rsidRPr="00862C59" w:rsidRDefault="006B1211"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085376" w:rsidRPr="00862C59" w:rsidRDefault="00085376"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7A50C2" w:rsidRPr="00862C59" w:rsidRDefault="007A50C2" w:rsidP="00D55CD7">
            <w:pPr>
              <w:jc w:val="both"/>
              <w:rPr>
                <w:rFonts w:ascii="Candara" w:hAnsi="Candara"/>
                <w:sz w:val="24"/>
                <w:szCs w:val="24"/>
                <w:lang w:val="es-MX"/>
              </w:rPr>
            </w:pPr>
          </w:p>
          <w:p w:rsidR="000C08C9" w:rsidRPr="00862C59" w:rsidRDefault="000C08C9" w:rsidP="00D55CD7">
            <w:pPr>
              <w:jc w:val="both"/>
              <w:rPr>
                <w:rFonts w:ascii="Candara" w:hAnsi="Candara"/>
                <w:sz w:val="24"/>
                <w:szCs w:val="24"/>
                <w:lang w:val="es-MX"/>
              </w:rPr>
            </w:pPr>
          </w:p>
          <w:p w:rsidR="006B1211" w:rsidRPr="00862C59" w:rsidRDefault="006B1211" w:rsidP="006B1211">
            <w:pPr>
              <w:pStyle w:val="Ttulo1"/>
              <w:pBdr>
                <w:bottom w:val="single" w:sz="4" w:space="1" w:color="333399"/>
              </w:pBdr>
              <w:rPr>
                <w:rFonts w:ascii="Candara" w:hAnsi="Candara"/>
                <w:b w:val="0"/>
                <w:bCs w:val="0"/>
                <w:kern w:val="0"/>
                <w:sz w:val="24"/>
                <w:szCs w:val="24"/>
                <w:lang w:val="es-MX"/>
              </w:rPr>
            </w:pPr>
            <w:bookmarkStart w:id="5" w:name="_Toc56581203"/>
            <w:bookmarkStart w:id="6" w:name="_Toc72330643"/>
            <w:r w:rsidRPr="00862C59">
              <w:rPr>
                <w:rFonts w:ascii="Candara" w:hAnsi="Candara"/>
                <w:b w:val="0"/>
                <w:bCs w:val="0"/>
                <w:kern w:val="0"/>
                <w:sz w:val="24"/>
                <w:szCs w:val="24"/>
                <w:lang w:val="es-MX"/>
              </w:rPr>
              <w:t>RESUMEN EJECUTIVO</w:t>
            </w:r>
            <w:bookmarkEnd w:id="5"/>
            <w:bookmarkEnd w:id="6"/>
          </w:p>
          <w:p w:rsidR="006B1211" w:rsidRPr="007F50E2" w:rsidRDefault="006B1211" w:rsidP="006B1211">
            <w:pPr>
              <w:rPr>
                <w:rFonts w:ascii="Candara" w:hAnsi="Candara"/>
                <w:sz w:val="24"/>
                <w:szCs w:val="24"/>
                <w:lang w:val="es-MX"/>
              </w:rPr>
            </w:pPr>
          </w:p>
          <w:p w:rsidR="006B1211" w:rsidRPr="00862C59" w:rsidRDefault="006B1211" w:rsidP="006B1211">
            <w:pPr>
              <w:jc w:val="both"/>
              <w:rPr>
                <w:rFonts w:ascii="Candara" w:hAnsi="Candara"/>
                <w:sz w:val="24"/>
                <w:szCs w:val="24"/>
                <w:lang w:val="es-MX"/>
              </w:rPr>
            </w:pPr>
            <w:r w:rsidRPr="00862C59">
              <w:rPr>
                <w:rFonts w:ascii="Candara" w:hAnsi="Candara"/>
                <w:sz w:val="24"/>
                <w:szCs w:val="24"/>
                <w:lang w:val="es-MX"/>
              </w:rPr>
              <w:t xml:space="preserve">I.  La ejecución financiera del Sector Público No Financiero (SPNF) a </w:t>
            </w:r>
            <w:r w:rsidR="007E3886" w:rsidRPr="00862C59">
              <w:rPr>
                <w:rFonts w:ascii="Candara" w:hAnsi="Candara"/>
                <w:sz w:val="24"/>
                <w:szCs w:val="24"/>
                <w:lang w:val="es-MX"/>
              </w:rPr>
              <w:t>junio 2021</w:t>
            </w:r>
            <w:r w:rsidRPr="00862C59">
              <w:rPr>
                <w:rFonts w:ascii="Candara" w:hAnsi="Candara"/>
                <w:sz w:val="24"/>
                <w:szCs w:val="24"/>
                <w:lang w:val="es-MX"/>
              </w:rPr>
              <w:t xml:space="preserve"> presentó los resultados siguientes:</w:t>
            </w:r>
          </w:p>
          <w:p w:rsidR="006B1211" w:rsidRPr="007F50E2" w:rsidRDefault="006B1211" w:rsidP="006B1211">
            <w:pPr>
              <w:jc w:val="both"/>
              <w:rPr>
                <w:rFonts w:ascii="Candara" w:hAnsi="Candara"/>
                <w:sz w:val="24"/>
                <w:szCs w:val="24"/>
                <w:lang w:val="es-MX"/>
              </w:rPr>
            </w:pPr>
          </w:p>
          <w:p w:rsidR="006B1211" w:rsidRDefault="006B1211" w:rsidP="005E2F06">
            <w:pPr>
              <w:pStyle w:val="Prrafodelista"/>
              <w:ind w:left="305"/>
              <w:jc w:val="both"/>
              <w:rPr>
                <w:rFonts w:ascii="Candara" w:hAnsi="Candara"/>
                <w:sz w:val="24"/>
                <w:szCs w:val="24"/>
                <w:lang w:val="es-MX"/>
              </w:rPr>
            </w:pPr>
          </w:p>
          <w:p w:rsidR="00223D96" w:rsidRDefault="005E2F06" w:rsidP="00223D96">
            <w:pPr>
              <w:pStyle w:val="Prrafodelista"/>
              <w:numPr>
                <w:ilvl w:val="0"/>
                <w:numId w:val="17"/>
              </w:numPr>
              <w:jc w:val="both"/>
              <w:rPr>
                <w:rFonts w:ascii="Candara" w:hAnsi="Candara"/>
                <w:sz w:val="24"/>
                <w:szCs w:val="24"/>
                <w:lang w:val="es-MX"/>
              </w:rPr>
            </w:pPr>
            <w:r w:rsidRPr="005E2F06">
              <w:rPr>
                <w:rFonts w:ascii="Candara" w:hAnsi="Candara"/>
                <w:sz w:val="24"/>
                <w:szCs w:val="24"/>
                <w:lang w:val="es-MX"/>
              </w:rPr>
              <w:t xml:space="preserve">El Balance Fiscal del SPNF consolidado al mes de </w:t>
            </w:r>
            <w:r w:rsidR="007E3886">
              <w:rPr>
                <w:rFonts w:ascii="Candara" w:hAnsi="Candara"/>
                <w:sz w:val="24"/>
                <w:szCs w:val="24"/>
                <w:lang w:val="es-MX"/>
              </w:rPr>
              <w:t>junio</w:t>
            </w:r>
            <w:r w:rsidRPr="005E2F06">
              <w:rPr>
                <w:rFonts w:ascii="Candara" w:hAnsi="Candara"/>
                <w:sz w:val="24"/>
                <w:szCs w:val="24"/>
                <w:lang w:val="es-MX"/>
              </w:rPr>
              <w:t xml:space="preserve"> de 2021, presenta un déficit (sin pensiones) de $</w:t>
            </w:r>
            <w:r w:rsidR="00223D96">
              <w:rPr>
                <w:rFonts w:ascii="Candara" w:hAnsi="Candara"/>
                <w:sz w:val="24"/>
                <w:szCs w:val="24"/>
                <w:lang w:val="es-MX"/>
              </w:rPr>
              <w:t>384.7</w:t>
            </w:r>
            <w:r w:rsidRPr="005E2F06">
              <w:rPr>
                <w:rFonts w:ascii="Candara" w:hAnsi="Candara"/>
                <w:sz w:val="24"/>
                <w:szCs w:val="24"/>
                <w:lang w:val="es-MX"/>
              </w:rPr>
              <w:t xml:space="preserve"> millones, equivalente al -1.</w:t>
            </w:r>
            <w:r w:rsidR="00223D96">
              <w:rPr>
                <w:rFonts w:ascii="Candara" w:hAnsi="Candara"/>
                <w:sz w:val="24"/>
                <w:szCs w:val="24"/>
                <w:lang w:val="es-MX"/>
              </w:rPr>
              <w:t>4</w:t>
            </w:r>
            <w:r w:rsidRPr="005E2F06">
              <w:rPr>
                <w:rFonts w:ascii="Candara" w:hAnsi="Candara"/>
                <w:sz w:val="24"/>
                <w:szCs w:val="24"/>
                <w:lang w:val="es-MX"/>
              </w:rPr>
              <w:t>% del PIB proyectado,</w:t>
            </w:r>
            <w:r w:rsidR="00223D96" w:rsidRPr="00B23723">
              <w:rPr>
                <w:rFonts w:ascii="Arial" w:hAnsi="Arial" w:cs="Arial"/>
                <w:i/>
                <w:sz w:val="22"/>
                <w:szCs w:val="22"/>
              </w:rPr>
              <w:t xml:space="preserve"> </w:t>
            </w:r>
            <w:r w:rsidR="00223D96" w:rsidRPr="00223D96">
              <w:rPr>
                <w:rFonts w:ascii="Candara" w:hAnsi="Candara"/>
                <w:sz w:val="24"/>
                <w:szCs w:val="24"/>
                <w:lang w:val="es-MX"/>
              </w:rPr>
              <w:t>mostrando una mejora de 2.</w:t>
            </w:r>
            <w:r w:rsidR="005960EF">
              <w:rPr>
                <w:rFonts w:ascii="Candara" w:hAnsi="Candara"/>
                <w:sz w:val="24"/>
                <w:szCs w:val="24"/>
                <w:lang w:val="es-MX"/>
              </w:rPr>
              <w:t>5</w:t>
            </w:r>
            <w:r w:rsidR="00223D96" w:rsidRPr="00223D96">
              <w:rPr>
                <w:rFonts w:ascii="Candara" w:hAnsi="Candara"/>
                <w:sz w:val="24"/>
                <w:szCs w:val="24"/>
                <w:lang w:val="es-MX"/>
              </w:rPr>
              <w:t xml:space="preserve">% en relación al resultado a </w:t>
            </w:r>
            <w:r w:rsidR="008C6BB6" w:rsidRPr="00223D96">
              <w:rPr>
                <w:rFonts w:ascii="Candara" w:hAnsi="Candara"/>
                <w:sz w:val="24"/>
                <w:szCs w:val="24"/>
                <w:lang w:val="es-MX"/>
              </w:rPr>
              <w:t>junio</w:t>
            </w:r>
            <w:r w:rsidR="00223D96" w:rsidRPr="00223D96">
              <w:rPr>
                <w:rFonts w:ascii="Candara" w:hAnsi="Candara"/>
                <w:sz w:val="24"/>
                <w:szCs w:val="24"/>
                <w:lang w:val="es-MX"/>
              </w:rPr>
              <w:t xml:space="preserve"> de 2020. Este comportamiento responde al incremento de los ingresos por $713.1 millones, y un incremento de gastos en menor proporción de $ 129.0 millones. Al incorporar el pago de las pensiones por $132.3 millones, el déficit alcanza $517.1 millones</w:t>
            </w:r>
            <w:r w:rsidR="00501015">
              <w:rPr>
                <w:rFonts w:ascii="Candara" w:hAnsi="Candara"/>
                <w:sz w:val="24"/>
                <w:szCs w:val="24"/>
                <w:lang w:val="es-MX"/>
              </w:rPr>
              <w:t>.</w:t>
            </w:r>
            <w:r w:rsidR="00223D96" w:rsidRPr="00223D96">
              <w:rPr>
                <w:rFonts w:ascii="Candara" w:hAnsi="Candara"/>
                <w:sz w:val="24"/>
                <w:szCs w:val="24"/>
                <w:lang w:val="es-MX"/>
              </w:rPr>
              <w:t xml:space="preserve"> </w:t>
            </w:r>
            <w:r w:rsidR="00223D96" w:rsidRPr="005E2F06">
              <w:rPr>
                <w:rFonts w:ascii="Candara" w:hAnsi="Candara"/>
                <w:sz w:val="24"/>
                <w:szCs w:val="24"/>
                <w:lang w:val="es-MX"/>
              </w:rPr>
              <w:t>En términos del PIB el déficit representa un -1.</w:t>
            </w:r>
            <w:r w:rsidR="00223D96">
              <w:rPr>
                <w:rFonts w:ascii="Candara" w:hAnsi="Candara"/>
                <w:sz w:val="24"/>
                <w:szCs w:val="24"/>
                <w:lang w:val="es-MX"/>
              </w:rPr>
              <w:t>9</w:t>
            </w:r>
            <w:r w:rsidR="00223D96" w:rsidRPr="005E2F06">
              <w:rPr>
                <w:rFonts w:ascii="Candara" w:hAnsi="Candara"/>
                <w:sz w:val="24"/>
                <w:szCs w:val="24"/>
                <w:lang w:val="es-MX"/>
              </w:rPr>
              <w:t>%.</w:t>
            </w:r>
          </w:p>
          <w:p w:rsidR="00223D96" w:rsidRPr="00223D96" w:rsidRDefault="00223D96" w:rsidP="00223D96">
            <w:pPr>
              <w:ind w:right="-34"/>
              <w:jc w:val="both"/>
              <w:rPr>
                <w:rFonts w:ascii="Candara" w:hAnsi="Candara"/>
                <w:sz w:val="24"/>
                <w:szCs w:val="24"/>
                <w:lang w:val="es-MX"/>
              </w:rPr>
            </w:pPr>
          </w:p>
          <w:p w:rsidR="006B1211" w:rsidRPr="009D2A27" w:rsidRDefault="006B1211" w:rsidP="00334A38">
            <w:pPr>
              <w:pStyle w:val="Prrafodelista"/>
              <w:numPr>
                <w:ilvl w:val="0"/>
                <w:numId w:val="17"/>
              </w:numPr>
              <w:jc w:val="both"/>
              <w:rPr>
                <w:rFonts w:ascii="Candara" w:hAnsi="Candara"/>
                <w:sz w:val="24"/>
                <w:szCs w:val="24"/>
                <w:lang w:val="es-MX"/>
              </w:rPr>
            </w:pPr>
            <w:r w:rsidRPr="009D2A27">
              <w:rPr>
                <w:rFonts w:ascii="Candara" w:hAnsi="Candara"/>
                <w:sz w:val="24"/>
                <w:szCs w:val="24"/>
                <w:lang w:val="es-MX"/>
              </w:rPr>
              <w:t xml:space="preserve">El balance primario (con pensiones), obtuvo un </w:t>
            </w:r>
            <w:r w:rsidR="005E2F06">
              <w:rPr>
                <w:rFonts w:ascii="Candara" w:hAnsi="Candara"/>
                <w:sz w:val="24"/>
                <w:szCs w:val="24"/>
                <w:lang w:val="es-MX"/>
              </w:rPr>
              <w:t>superávit</w:t>
            </w:r>
            <w:r w:rsidRPr="009D2A27">
              <w:rPr>
                <w:rFonts w:ascii="Candara" w:hAnsi="Candara"/>
                <w:sz w:val="24"/>
                <w:szCs w:val="24"/>
                <w:lang w:val="es-MX"/>
              </w:rPr>
              <w:t xml:space="preserve"> de $</w:t>
            </w:r>
            <w:r w:rsidR="007D5A00">
              <w:rPr>
                <w:rFonts w:ascii="Candara" w:hAnsi="Candara"/>
                <w:sz w:val="24"/>
                <w:szCs w:val="24"/>
                <w:lang w:val="es-MX"/>
              </w:rPr>
              <w:t>150.0</w:t>
            </w:r>
            <w:r w:rsidRPr="009D2A27">
              <w:rPr>
                <w:rFonts w:ascii="Candara" w:hAnsi="Candara"/>
                <w:sz w:val="24"/>
                <w:szCs w:val="24"/>
                <w:lang w:val="es-MX"/>
              </w:rPr>
              <w:t xml:space="preserve"> millones, equivalente a </w:t>
            </w:r>
            <w:r w:rsidR="005E2F06">
              <w:rPr>
                <w:rFonts w:ascii="Candara" w:hAnsi="Candara"/>
                <w:sz w:val="24"/>
                <w:szCs w:val="24"/>
                <w:lang w:val="es-MX"/>
              </w:rPr>
              <w:t>0.</w:t>
            </w:r>
            <w:r w:rsidR="007D5A00">
              <w:rPr>
                <w:rFonts w:ascii="Candara" w:hAnsi="Candara"/>
                <w:sz w:val="24"/>
                <w:szCs w:val="24"/>
                <w:lang w:val="es-MX"/>
              </w:rPr>
              <w:t>6</w:t>
            </w:r>
            <w:r w:rsidRPr="009D2A27">
              <w:rPr>
                <w:rFonts w:ascii="Candara" w:hAnsi="Candara"/>
                <w:sz w:val="24"/>
                <w:szCs w:val="24"/>
                <w:lang w:val="es-MX"/>
              </w:rPr>
              <w:t xml:space="preserve">% del PIB, </w:t>
            </w:r>
            <w:r>
              <w:rPr>
                <w:rFonts w:ascii="Candara" w:hAnsi="Candara"/>
                <w:sz w:val="24"/>
                <w:szCs w:val="24"/>
                <w:lang w:val="es-MX"/>
              </w:rPr>
              <w:t xml:space="preserve">que con respecto al </w:t>
            </w:r>
            <w:r w:rsidR="00026278">
              <w:rPr>
                <w:rFonts w:ascii="Candara" w:hAnsi="Candara"/>
                <w:sz w:val="24"/>
                <w:szCs w:val="24"/>
                <w:lang w:val="es-MX"/>
              </w:rPr>
              <w:t xml:space="preserve">resultado </w:t>
            </w:r>
            <w:r>
              <w:rPr>
                <w:rFonts w:ascii="Candara" w:hAnsi="Candara"/>
                <w:sz w:val="24"/>
                <w:szCs w:val="24"/>
                <w:lang w:val="es-MX"/>
              </w:rPr>
              <w:t xml:space="preserve">de </w:t>
            </w:r>
            <w:r w:rsidR="00442690">
              <w:rPr>
                <w:rFonts w:ascii="Candara" w:hAnsi="Candara"/>
                <w:sz w:val="24"/>
                <w:szCs w:val="24"/>
                <w:lang w:val="es-MX"/>
              </w:rPr>
              <w:t>2020</w:t>
            </w:r>
            <w:r>
              <w:rPr>
                <w:rFonts w:ascii="Candara" w:hAnsi="Candara"/>
                <w:sz w:val="24"/>
                <w:szCs w:val="24"/>
                <w:lang w:val="es-MX"/>
              </w:rPr>
              <w:t xml:space="preserve"> se generó una diferencia </w:t>
            </w:r>
            <w:r w:rsidR="00B83B65">
              <w:rPr>
                <w:rFonts w:ascii="Candara" w:hAnsi="Candara"/>
                <w:sz w:val="24"/>
                <w:szCs w:val="24"/>
                <w:lang w:val="es-MX"/>
              </w:rPr>
              <w:t>positiva</w:t>
            </w:r>
            <w:r>
              <w:rPr>
                <w:rFonts w:ascii="Candara" w:hAnsi="Candara"/>
                <w:sz w:val="24"/>
                <w:szCs w:val="24"/>
                <w:lang w:val="es-MX"/>
              </w:rPr>
              <w:t xml:space="preserve"> de</w:t>
            </w:r>
            <w:r w:rsidRPr="009D2A27">
              <w:rPr>
                <w:rFonts w:ascii="Candara" w:hAnsi="Candara"/>
                <w:sz w:val="24"/>
                <w:szCs w:val="24"/>
                <w:lang w:val="es-MX"/>
              </w:rPr>
              <w:t xml:space="preserve"> $</w:t>
            </w:r>
            <w:r w:rsidR="007D5A00">
              <w:rPr>
                <w:rFonts w:ascii="Candara" w:hAnsi="Candara"/>
                <w:sz w:val="24"/>
                <w:szCs w:val="24"/>
                <w:lang w:val="es-MX"/>
              </w:rPr>
              <w:t>713.0</w:t>
            </w:r>
            <w:r w:rsidRPr="009D2A27">
              <w:rPr>
                <w:rFonts w:ascii="Candara" w:hAnsi="Candara"/>
                <w:sz w:val="24"/>
                <w:szCs w:val="24"/>
                <w:lang w:val="es-MX"/>
              </w:rPr>
              <w:t xml:space="preserve"> millones</w:t>
            </w:r>
            <w:r>
              <w:rPr>
                <w:rFonts w:ascii="Candara" w:hAnsi="Candara"/>
                <w:sz w:val="24"/>
                <w:szCs w:val="24"/>
                <w:lang w:val="es-MX"/>
              </w:rPr>
              <w:t>.</w:t>
            </w:r>
            <w:r w:rsidRPr="009D2A27">
              <w:rPr>
                <w:rFonts w:ascii="Candara" w:hAnsi="Candara"/>
                <w:sz w:val="24"/>
                <w:szCs w:val="24"/>
                <w:lang w:val="es-MX"/>
              </w:rPr>
              <w:t xml:space="preserve"> </w:t>
            </w:r>
          </w:p>
          <w:p w:rsidR="006B1211" w:rsidRPr="007F50E2" w:rsidRDefault="006B1211" w:rsidP="006B1211">
            <w:pPr>
              <w:ind w:left="284"/>
              <w:jc w:val="both"/>
              <w:rPr>
                <w:rFonts w:ascii="Candara" w:hAnsi="Candara"/>
                <w:sz w:val="24"/>
                <w:szCs w:val="24"/>
                <w:lang w:val="es-MX"/>
              </w:rPr>
            </w:pPr>
          </w:p>
          <w:p w:rsidR="007D5A00" w:rsidRPr="007D5A00" w:rsidRDefault="005E2F06" w:rsidP="007D5A00">
            <w:pPr>
              <w:pStyle w:val="Prrafodelista"/>
              <w:numPr>
                <w:ilvl w:val="0"/>
                <w:numId w:val="17"/>
              </w:numPr>
              <w:ind w:right="-34"/>
              <w:jc w:val="both"/>
              <w:rPr>
                <w:rFonts w:ascii="Candara" w:hAnsi="Candara"/>
                <w:sz w:val="24"/>
                <w:szCs w:val="24"/>
                <w:lang w:val="es-MX"/>
              </w:rPr>
            </w:pPr>
            <w:r w:rsidRPr="007D5A00">
              <w:rPr>
                <w:rFonts w:ascii="Candara" w:hAnsi="Candara"/>
                <w:sz w:val="24"/>
                <w:szCs w:val="24"/>
                <w:lang w:val="es-MX"/>
              </w:rPr>
              <w:t xml:space="preserve">Los ingresos totales </w:t>
            </w:r>
            <w:r w:rsidR="007E3886" w:rsidRPr="007D5A00">
              <w:rPr>
                <w:rFonts w:ascii="Candara" w:hAnsi="Candara"/>
                <w:sz w:val="24"/>
                <w:szCs w:val="24"/>
                <w:lang w:val="es-MX"/>
              </w:rPr>
              <w:t>a junio de 2021</w:t>
            </w:r>
            <w:r w:rsidRPr="007D5A00">
              <w:rPr>
                <w:rFonts w:ascii="Candara" w:hAnsi="Candara"/>
                <w:sz w:val="24"/>
                <w:szCs w:val="24"/>
                <w:lang w:val="es-MX"/>
              </w:rPr>
              <w:t xml:space="preserve"> registraron un valor de $</w:t>
            </w:r>
            <w:r w:rsidR="007D5A00" w:rsidRPr="007D5A00">
              <w:rPr>
                <w:rFonts w:ascii="Candara" w:hAnsi="Candara"/>
                <w:sz w:val="24"/>
                <w:szCs w:val="24"/>
                <w:lang w:val="es-MX"/>
              </w:rPr>
              <w:t>3,593.6</w:t>
            </w:r>
            <w:r w:rsidRPr="007D5A00">
              <w:rPr>
                <w:rFonts w:ascii="Candara" w:hAnsi="Candara"/>
                <w:sz w:val="24"/>
                <w:szCs w:val="24"/>
                <w:lang w:val="es-MX"/>
              </w:rPr>
              <w:t xml:space="preserve"> millones, mostrando un crecimiento de </w:t>
            </w:r>
            <w:r w:rsidR="007D5A00" w:rsidRPr="007D5A00">
              <w:rPr>
                <w:rFonts w:ascii="Candara" w:hAnsi="Candara"/>
                <w:sz w:val="24"/>
                <w:szCs w:val="24"/>
                <w:lang w:val="es-MX"/>
              </w:rPr>
              <w:t>24.8</w:t>
            </w:r>
            <w:r w:rsidRPr="007D5A00">
              <w:rPr>
                <w:rFonts w:ascii="Candara" w:hAnsi="Candara"/>
                <w:sz w:val="24"/>
                <w:szCs w:val="24"/>
                <w:lang w:val="es-MX"/>
              </w:rPr>
              <w:t>%, equivalente a $</w:t>
            </w:r>
            <w:r w:rsidR="007D5A00" w:rsidRPr="007D5A00">
              <w:rPr>
                <w:rFonts w:ascii="Candara" w:hAnsi="Candara"/>
                <w:sz w:val="24"/>
                <w:szCs w:val="24"/>
                <w:lang w:val="es-MX"/>
              </w:rPr>
              <w:t>713.1</w:t>
            </w:r>
            <w:r w:rsidRPr="007D5A00">
              <w:rPr>
                <w:rFonts w:ascii="Candara" w:hAnsi="Candara"/>
                <w:sz w:val="24"/>
                <w:szCs w:val="24"/>
                <w:lang w:val="es-MX"/>
              </w:rPr>
              <w:t xml:space="preserve"> millones, </w:t>
            </w:r>
            <w:r w:rsidR="00026278" w:rsidRPr="007D5A00">
              <w:rPr>
                <w:rFonts w:ascii="Candara" w:hAnsi="Candara"/>
                <w:sz w:val="24"/>
                <w:szCs w:val="24"/>
                <w:lang w:val="es-MX"/>
              </w:rPr>
              <w:t xml:space="preserve">en relación </w:t>
            </w:r>
            <w:r w:rsidRPr="007D5A00">
              <w:rPr>
                <w:rFonts w:ascii="Candara" w:hAnsi="Candara"/>
                <w:sz w:val="24"/>
                <w:szCs w:val="24"/>
                <w:lang w:val="es-MX"/>
              </w:rPr>
              <w:t xml:space="preserve">a </w:t>
            </w:r>
            <w:r w:rsidR="001E0748" w:rsidRPr="007D5A00">
              <w:rPr>
                <w:rFonts w:ascii="Candara" w:hAnsi="Candara"/>
                <w:sz w:val="24"/>
                <w:szCs w:val="24"/>
                <w:lang w:val="es-MX"/>
              </w:rPr>
              <w:t>junio</w:t>
            </w:r>
            <w:r w:rsidRPr="007D5A00">
              <w:rPr>
                <w:rFonts w:ascii="Candara" w:hAnsi="Candara"/>
                <w:sz w:val="24"/>
                <w:szCs w:val="24"/>
                <w:lang w:val="es-MX"/>
              </w:rPr>
              <w:t xml:space="preserve"> de 2020, </w:t>
            </w:r>
            <w:r w:rsidR="007D5A00" w:rsidRPr="007D5A00">
              <w:rPr>
                <w:rFonts w:ascii="Candara" w:hAnsi="Candara"/>
                <w:sz w:val="24"/>
                <w:szCs w:val="24"/>
                <w:lang w:val="es-MX"/>
              </w:rPr>
              <w:t xml:space="preserve">originado por el aumento en el valor de los Ingresos corrientes de $759.7 millones y reducción de las donaciones en -$46.6 millones. Como porcentaje del PIB los ingresos totales representaron 13.5%, resultado mayor en 1.8% al obtenido en 2020. </w:t>
            </w:r>
          </w:p>
          <w:p w:rsidR="007D5A00" w:rsidRPr="007D5A00" w:rsidRDefault="007D5A00" w:rsidP="007D5A00">
            <w:pPr>
              <w:pStyle w:val="Prrafodelista"/>
              <w:rPr>
                <w:rFonts w:ascii="Candara" w:hAnsi="Candara"/>
                <w:sz w:val="24"/>
                <w:szCs w:val="24"/>
                <w:lang w:val="es-MX"/>
              </w:rPr>
            </w:pPr>
          </w:p>
          <w:p w:rsidR="007D5A00" w:rsidRPr="006B616F" w:rsidRDefault="006615BE" w:rsidP="007D5A00">
            <w:pPr>
              <w:pStyle w:val="Prrafodelista"/>
              <w:numPr>
                <w:ilvl w:val="0"/>
                <w:numId w:val="17"/>
              </w:numPr>
              <w:jc w:val="both"/>
              <w:rPr>
                <w:rFonts w:ascii="Candara" w:hAnsi="Candara"/>
                <w:sz w:val="24"/>
                <w:szCs w:val="24"/>
                <w:lang w:val="es-MX"/>
              </w:rPr>
            </w:pPr>
            <w:r w:rsidRPr="006B616F">
              <w:rPr>
                <w:rFonts w:ascii="Candara" w:hAnsi="Candara"/>
                <w:sz w:val="24"/>
                <w:szCs w:val="24"/>
                <w:lang w:val="es-MX"/>
              </w:rPr>
              <w:t>La recaudación tributaria (incluyendo las contribuciones) alcanzó un monto de $</w:t>
            </w:r>
            <w:r w:rsidR="007D5A00">
              <w:rPr>
                <w:rFonts w:ascii="Candara" w:hAnsi="Candara"/>
                <w:sz w:val="24"/>
                <w:szCs w:val="24"/>
                <w:lang w:val="es-MX"/>
              </w:rPr>
              <w:t>3,079.7</w:t>
            </w:r>
            <w:r w:rsidRPr="006B616F">
              <w:rPr>
                <w:rFonts w:ascii="Candara" w:hAnsi="Candara"/>
                <w:sz w:val="24"/>
                <w:szCs w:val="24"/>
                <w:lang w:val="es-MX"/>
              </w:rPr>
              <w:t xml:space="preserve"> millones, incrementándose con respecto a 2020 en $</w:t>
            </w:r>
            <w:r w:rsidR="007D5A00">
              <w:rPr>
                <w:rFonts w:ascii="Candara" w:hAnsi="Candara"/>
                <w:sz w:val="24"/>
                <w:szCs w:val="24"/>
                <w:lang w:val="es-MX"/>
              </w:rPr>
              <w:t>718.5</w:t>
            </w:r>
            <w:r w:rsidRPr="006B616F">
              <w:rPr>
                <w:rFonts w:ascii="Candara" w:hAnsi="Candara"/>
                <w:sz w:val="24"/>
                <w:szCs w:val="24"/>
                <w:lang w:val="es-MX"/>
              </w:rPr>
              <w:t xml:space="preserve"> millones, representando una carga tributaria de </w:t>
            </w:r>
            <w:r w:rsidR="007D5A00">
              <w:rPr>
                <w:rFonts w:ascii="Candara" w:hAnsi="Candara"/>
                <w:sz w:val="24"/>
                <w:szCs w:val="24"/>
                <w:lang w:val="es-MX"/>
              </w:rPr>
              <w:t>11.6</w:t>
            </w:r>
            <w:r w:rsidRPr="006B616F">
              <w:rPr>
                <w:rFonts w:ascii="Candara" w:hAnsi="Candara"/>
                <w:sz w:val="24"/>
                <w:szCs w:val="24"/>
                <w:lang w:val="es-MX"/>
              </w:rPr>
              <w:t>% con relación al PIB</w:t>
            </w:r>
            <w:r w:rsidR="008C6BB6">
              <w:rPr>
                <w:rFonts w:ascii="Candara" w:hAnsi="Candara"/>
                <w:sz w:val="24"/>
                <w:szCs w:val="24"/>
                <w:lang w:val="es-MX"/>
              </w:rPr>
              <w:t xml:space="preserve">. </w:t>
            </w:r>
            <w:r w:rsidR="007D5A00" w:rsidRPr="008C6BB6">
              <w:rPr>
                <w:rFonts w:ascii="Candara" w:hAnsi="Candara"/>
                <w:sz w:val="24"/>
                <w:szCs w:val="24"/>
                <w:lang w:val="es-MX"/>
              </w:rPr>
              <w:t xml:space="preserve">Este incremento obedece a que todos sus componentes presentan aumentos, destacando los impuestos de IVA y Renta que en conjunto </w:t>
            </w:r>
            <w:r w:rsidR="00501015">
              <w:rPr>
                <w:rFonts w:ascii="Candara" w:hAnsi="Candara"/>
                <w:sz w:val="24"/>
                <w:szCs w:val="24"/>
                <w:lang w:val="es-MX"/>
              </w:rPr>
              <w:t>aumentaron</w:t>
            </w:r>
            <w:r w:rsidR="007D5A00" w:rsidRPr="008C6BB6">
              <w:rPr>
                <w:rFonts w:ascii="Candara" w:hAnsi="Candara"/>
                <w:sz w:val="24"/>
                <w:szCs w:val="24"/>
                <w:lang w:val="es-MX"/>
              </w:rPr>
              <w:t xml:space="preserve"> $646.2 millones, </w:t>
            </w:r>
            <w:r w:rsidR="007D5A00" w:rsidRPr="00E42C98">
              <w:rPr>
                <w:rFonts w:ascii="Candara" w:hAnsi="Candara"/>
                <w:sz w:val="24"/>
                <w:szCs w:val="24"/>
                <w:lang w:val="es-MX"/>
              </w:rPr>
              <w:t>equivalente al 89.9% del</w:t>
            </w:r>
            <w:r w:rsidR="007D5A00" w:rsidRPr="008C6BB6">
              <w:rPr>
                <w:rFonts w:ascii="Candara" w:hAnsi="Candara"/>
                <w:sz w:val="24"/>
                <w:szCs w:val="24"/>
                <w:lang w:val="es-MX"/>
              </w:rPr>
              <w:t xml:space="preserve"> total</w:t>
            </w:r>
            <w:r w:rsidR="007D5A00">
              <w:rPr>
                <w:rFonts w:ascii="Candara" w:hAnsi="Candara"/>
                <w:sz w:val="24"/>
                <w:szCs w:val="24"/>
                <w:lang w:val="es-MX"/>
              </w:rPr>
              <w:t>.</w:t>
            </w:r>
            <w:r w:rsidR="008C6BB6">
              <w:rPr>
                <w:rFonts w:ascii="Candara" w:hAnsi="Candara"/>
                <w:sz w:val="24"/>
                <w:szCs w:val="24"/>
                <w:lang w:val="es-MX"/>
              </w:rPr>
              <w:t xml:space="preserve"> </w:t>
            </w:r>
            <w:r w:rsidR="007D5A00" w:rsidRPr="006B616F">
              <w:rPr>
                <w:rFonts w:ascii="Candara" w:hAnsi="Candara"/>
                <w:sz w:val="24"/>
                <w:szCs w:val="24"/>
                <w:lang w:val="es-MX"/>
              </w:rPr>
              <w:t xml:space="preserve">Por fuente específica, </w:t>
            </w:r>
            <w:r w:rsidR="007D5A00">
              <w:rPr>
                <w:rFonts w:ascii="Candara" w:hAnsi="Candara"/>
                <w:sz w:val="24"/>
                <w:szCs w:val="24"/>
                <w:lang w:val="es-MX"/>
              </w:rPr>
              <w:t>e</w:t>
            </w:r>
            <w:r w:rsidR="007D5A00" w:rsidRPr="006B616F">
              <w:rPr>
                <w:rFonts w:ascii="Candara" w:hAnsi="Candara"/>
                <w:sz w:val="24"/>
                <w:szCs w:val="24"/>
                <w:lang w:val="es-MX"/>
              </w:rPr>
              <w:t>l Impuesto al Valor Agregado registró un flujo acumulado de $</w:t>
            </w:r>
            <w:r w:rsidR="007D5A00">
              <w:rPr>
                <w:rFonts w:ascii="Candara" w:hAnsi="Candara"/>
                <w:sz w:val="24"/>
                <w:szCs w:val="24"/>
                <w:lang w:val="es-MX"/>
              </w:rPr>
              <w:t>1,357</w:t>
            </w:r>
            <w:r w:rsidR="007D5A00" w:rsidRPr="006B616F">
              <w:rPr>
                <w:rFonts w:ascii="Candara" w:hAnsi="Candara"/>
                <w:sz w:val="24"/>
                <w:szCs w:val="24"/>
                <w:lang w:val="es-MX"/>
              </w:rPr>
              <w:t>.</w:t>
            </w:r>
            <w:r w:rsidR="007D5A00">
              <w:rPr>
                <w:rFonts w:ascii="Candara" w:hAnsi="Candara"/>
                <w:sz w:val="24"/>
                <w:szCs w:val="24"/>
                <w:lang w:val="es-MX"/>
              </w:rPr>
              <w:t>0</w:t>
            </w:r>
            <w:r w:rsidR="007D5A00" w:rsidRPr="006B616F">
              <w:rPr>
                <w:rFonts w:ascii="Candara" w:hAnsi="Candara"/>
                <w:sz w:val="24"/>
                <w:szCs w:val="24"/>
                <w:lang w:val="es-MX"/>
              </w:rPr>
              <w:t xml:space="preserve"> millones lo que </w:t>
            </w:r>
            <w:r w:rsidR="00501015">
              <w:rPr>
                <w:rFonts w:ascii="Candara" w:hAnsi="Candara"/>
                <w:sz w:val="24"/>
                <w:szCs w:val="24"/>
                <w:lang w:val="es-MX"/>
              </w:rPr>
              <w:t>equivale a</w:t>
            </w:r>
            <w:r w:rsidR="007D5A00" w:rsidRPr="006B616F">
              <w:rPr>
                <w:rFonts w:ascii="Candara" w:hAnsi="Candara"/>
                <w:sz w:val="24"/>
                <w:szCs w:val="24"/>
                <w:lang w:val="es-MX"/>
              </w:rPr>
              <w:t xml:space="preserve"> un incremento de </w:t>
            </w:r>
            <w:r w:rsidR="00CE46DB">
              <w:rPr>
                <w:rFonts w:ascii="Candara" w:hAnsi="Candara"/>
                <w:sz w:val="24"/>
                <w:szCs w:val="24"/>
                <w:lang w:val="es-MX"/>
              </w:rPr>
              <w:t>37.1</w:t>
            </w:r>
            <w:r w:rsidR="007D5A00" w:rsidRPr="006B616F">
              <w:rPr>
                <w:rFonts w:ascii="Candara" w:hAnsi="Candara"/>
                <w:sz w:val="24"/>
                <w:szCs w:val="24"/>
                <w:lang w:val="es-MX"/>
              </w:rPr>
              <w:t>% con respecto a 2020. El Impuesto sobre la Renta alcanzó un valor recaudado de $</w:t>
            </w:r>
            <w:r w:rsidR="00CE46DB">
              <w:rPr>
                <w:rFonts w:ascii="Candara" w:hAnsi="Candara"/>
                <w:sz w:val="24"/>
                <w:szCs w:val="24"/>
                <w:lang w:val="es-MX"/>
              </w:rPr>
              <w:t>1,298.0</w:t>
            </w:r>
            <w:r w:rsidR="007D5A00" w:rsidRPr="006B616F">
              <w:rPr>
                <w:rFonts w:ascii="Candara" w:hAnsi="Candara"/>
                <w:sz w:val="24"/>
                <w:szCs w:val="24"/>
                <w:lang w:val="es-MX"/>
              </w:rPr>
              <w:t xml:space="preserve"> millones, observándose un incremento de 2</w:t>
            </w:r>
            <w:r w:rsidR="00CE46DB">
              <w:rPr>
                <w:rFonts w:ascii="Candara" w:hAnsi="Candara"/>
                <w:sz w:val="24"/>
                <w:szCs w:val="24"/>
                <w:lang w:val="es-MX"/>
              </w:rPr>
              <w:t>7.4</w:t>
            </w:r>
            <w:r w:rsidR="007D5A00" w:rsidRPr="006B616F">
              <w:rPr>
                <w:rFonts w:ascii="Candara" w:hAnsi="Candara"/>
                <w:sz w:val="24"/>
                <w:szCs w:val="24"/>
                <w:lang w:val="es-MX"/>
              </w:rPr>
              <w:t>%</w:t>
            </w:r>
            <w:r w:rsidR="007D5A00">
              <w:rPr>
                <w:rFonts w:ascii="Candara" w:hAnsi="Candara"/>
                <w:sz w:val="24"/>
                <w:szCs w:val="24"/>
                <w:lang w:val="es-MX"/>
              </w:rPr>
              <w:t xml:space="preserve"> </w:t>
            </w:r>
            <w:r w:rsidR="007D5A00" w:rsidRPr="006B616F">
              <w:rPr>
                <w:rFonts w:ascii="Candara" w:hAnsi="Candara"/>
                <w:sz w:val="24"/>
                <w:szCs w:val="24"/>
                <w:lang w:val="es-MX"/>
              </w:rPr>
              <w:t xml:space="preserve">con respecto al </w:t>
            </w:r>
            <w:r w:rsidR="007D5A00">
              <w:rPr>
                <w:rFonts w:ascii="Candara" w:hAnsi="Candara"/>
                <w:sz w:val="24"/>
                <w:szCs w:val="24"/>
                <w:lang w:val="es-MX"/>
              </w:rPr>
              <w:t xml:space="preserve">mismo período del </w:t>
            </w:r>
            <w:r w:rsidR="007D5A00" w:rsidRPr="006B616F">
              <w:rPr>
                <w:rFonts w:ascii="Candara" w:hAnsi="Candara"/>
                <w:sz w:val="24"/>
                <w:szCs w:val="24"/>
                <w:lang w:val="es-MX"/>
              </w:rPr>
              <w:t>año anterior. La recaudación por Derechos Arancelarios a la Importación de Bienes registró un total de $</w:t>
            </w:r>
            <w:r w:rsidR="00CE46DB">
              <w:rPr>
                <w:rFonts w:ascii="Candara" w:hAnsi="Candara"/>
                <w:sz w:val="24"/>
                <w:szCs w:val="24"/>
                <w:lang w:val="es-MX"/>
              </w:rPr>
              <w:t>132.3</w:t>
            </w:r>
            <w:r w:rsidR="007D5A00" w:rsidRPr="006B616F">
              <w:rPr>
                <w:rFonts w:ascii="Candara" w:hAnsi="Candara"/>
                <w:sz w:val="24"/>
                <w:szCs w:val="24"/>
                <w:lang w:val="es-MX"/>
              </w:rPr>
              <w:t xml:space="preserve"> millones, </w:t>
            </w:r>
            <w:r w:rsidR="007D5A00">
              <w:rPr>
                <w:rFonts w:ascii="Candara" w:hAnsi="Candara"/>
                <w:sz w:val="24"/>
                <w:szCs w:val="24"/>
                <w:lang w:val="es-MX"/>
              </w:rPr>
              <w:t xml:space="preserve">con </w:t>
            </w:r>
            <w:r w:rsidR="007D5A00" w:rsidRPr="006B616F">
              <w:rPr>
                <w:rFonts w:ascii="Candara" w:hAnsi="Candara"/>
                <w:sz w:val="24"/>
                <w:szCs w:val="24"/>
                <w:lang w:val="es-MX"/>
              </w:rPr>
              <w:t xml:space="preserve">un incremento de </w:t>
            </w:r>
            <w:r w:rsidR="00CE46DB">
              <w:rPr>
                <w:rFonts w:ascii="Candara" w:hAnsi="Candara"/>
                <w:sz w:val="24"/>
                <w:szCs w:val="24"/>
                <w:lang w:val="es-MX"/>
              </w:rPr>
              <w:t>60.5%</w:t>
            </w:r>
            <w:r w:rsidR="007D5A00" w:rsidRPr="006B616F">
              <w:rPr>
                <w:rFonts w:ascii="Candara" w:hAnsi="Candara"/>
                <w:sz w:val="24"/>
                <w:szCs w:val="24"/>
                <w:lang w:val="es-MX"/>
              </w:rPr>
              <w:t xml:space="preserve"> con respecto a 2020. </w:t>
            </w:r>
          </w:p>
          <w:p w:rsidR="007D5A00" w:rsidRDefault="007D5A00" w:rsidP="00CE46DB">
            <w:pPr>
              <w:pStyle w:val="Prrafodelista"/>
              <w:ind w:left="305"/>
              <w:jc w:val="both"/>
              <w:rPr>
                <w:rFonts w:ascii="Candara" w:hAnsi="Candara"/>
                <w:sz w:val="24"/>
                <w:szCs w:val="24"/>
                <w:lang w:val="es-MX"/>
              </w:rPr>
            </w:pPr>
          </w:p>
          <w:p w:rsidR="006615BE" w:rsidRPr="00CE46DB" w:rsidRDefault="006615BE" w:rsidP="00CE46DB">
            <w:pPr>
              <w:jc w:val="both"/>
              <w:rPr>
                <w:rFonts w:ascii="Candara" w:hAnsi="Candara"/>
                <w:sz w:val="24"/>
                <w:szCs w:val="24"/>
                <w:lang w:val="es-MX"/>
              </w:rPr>
            </w:pPr>
          </w:p>
          <w:p w:rsidR="006615BE" w:rsidRPr="006615BE" w:rsidRDefault="006615BE" w:rsidP="00026278">
            <w:pPr>
              <w:pStyle w:val="Prrafodelista"/>
              <w:ind w:left="305"/>
              <w:jc w:val="both"/>
              <w:rPr>
                <w:rFonts w:ascii="Candara" w:hAnsi="Candara"/>
                <w:sz w:val="24"/>
                <w:szCs w:val="24"/>
                <w:lang w:val="es-MX"/>
              </w:rPr>
            </w:pPr>
          </w:p>
          <w:p w:rsidR="00CE46DB" w:rsidRDefault="00E36BBA" w:rsidP="00334A38">
            <w:pPr>
              <w:pStyle w:val="Prrafodelista"/>
              <w:numPr>
                <w:ilvl w:val="0"/>
                <w:numId w:val="17"/>
              </w:numPr>
              <w:jc w:val="both"/>
              <w:rPr>
                <w:rFonts w:ascii="Candara" w:hAnsi="Candara"/>
                <w:sz w:val="24"/>
                <w:szCs w:val="24"/>
                <w:lang w:val="es-MX"/>
              </w:rPr>
            </w:pPr>
            <w:r w:rsidRPr="00E36BBA">
              <w:rPr>
                <w:rFonts w:ascii="Candara" w:hAnsi="Candara"/>
                <w:sz w:val="24"/>
                <w:szCs w:val="24"/>
                <w:lang w:val="es-MX"/>
              </w:rPr>
              <w:lastRenderedPageBreak/>
              <w:t>Los ingresos no tributarios a nivel de SPNF registraron un monto de $</w:t>
            </w:r>
            <w:r w:rsidR="00CE46DB">
              <w:rPr>
                <w:rFonts w:ascii="Candara" w:hAnsi="Candara"/>
                <w:sz w:val="24"/>
                <w:szCs w:val="24"/>
                <w:lang w:val="es-MX"/>
              </w:rPr>
              <w:t>459.4</w:t>
            </w:r>
            <w:r w:rsidRPr="00E36BBA">
              <w:rPr>
                <w:rFonts w:ascii="Candara" w:hAnsi="Candara"/>
                <w:sz w:val="24"/>
                <w:szCs w:val="24"/>
                <w:lang w:val="es-MX"/>
              </w:rPr>
              <w:t xml:space="preserve"> millones, experimentando un crecimiento de $</w:t>
            </w:r>
            <w:r w:rsidR="00CE46DB">
              <w:rPr>
                <w:rFonts w:ascii="Candara" w:hAnsi="Candara"/>
                <w:sz w:val="24"/>
                <w:szCs w:val="24"/>
                <w:lang w:val="es-MX"/>
              </w:rPr>
              <w:t>11.6</w:t>
            </w:r>
            <w:r w:rsidRPr="00E36BBA">
              <w:rPr>
                <w:rFonts w:ascii="Candara" w:hAnsi="Candara"/>
                <w:sz w:val="24"/>
                <w:szCs w:val="24"/>
                <w:lang w:val="es-MX"/>
              </w:rPr>
              <w:t xml:space="preserve"> millones con relación al mes de </w:t>
            </w:r>
            <w:r w:rsidR="001E0748">
              <w:rPr>
                <w:rFonts w:ascii="Candara" w:hAnsi="Candara"/>
                <w:sz w:val="24"/>
                <w:szCs w:val="24"/>
                <w:lang w:val="es-MX"/>
              </w:rPr>
              <w:t>junio</w:t>
            </w:r>
            <w:r w:rsidRPr="00E36BBA">
              <w:rPr>
                <w:rFonts w:ascii="Candara" w:hAnsi="Candara"/>
                <w:sz w:val="24"/>
                <w:szCs w:val="24"/>
                <w:lang w:val="es-MX"/>
              </w:rPr>
              <w:t xml:space="preserve"> 2020</w:t>
            </w:r>
            <w:r w:rsidR="00CE46DB">
              <w:rPr>
                <w:rFonts w:ascii="Candara" w:hAnsi="Candara"/>
                <w:sz w:val="24"/>
                <w:szCs w:val="24"/>
                <w:lang w:val="es-MX"/>
              </w:rPr>
              <w:t>,</w:t>
            </w:r>
            <w:r w:rsidR="00CE46DB">
              <w:rPr>
                <w:rFonts w:ascii="Arial" w:hAnsi="Arial" w:cs="Arial"/>
                <w:i/>
                <w:iCs/>
                <w:sz w:val="22"/>
                <w:szCs w:val="22"/>
              </w:rPr>
              <w:t xml:space="preserve"> </w:t>
            </w:r>
            <w:r w:rsidR="00CE46DB" w:rsidRPr="00CE46DB">
              <w:rPr>
                <w:rFonts w:ascii="Candara" w:hAnsi="Candara"/>
                <w:sz w:val="24"/>
                <w:szCs w:val="24"/>
                <w:lang w:val="es-MX"/>
              </w:rPr>
              <w:t>resultado neto de incrementos en el Resto de Gobierno General y Empresas Publicas que suman $ 23.2 millones y una reducción en el Gobierno Central consolidado por $ 11.6 millones.</w:t>
            </w:r>
          </w:p>
          <w:p w:rsidR="00CE46DB" w:rsidRDefault="00CE46DB" w:rsidP="00CE46DB">
            <w:pPr>
              <w:pStyle w:val="Prrafodelista"/>
              <w:ind w:left="305"/>
              <w:jc w:val="both"/>
              <w:rPr>
                <w:rFonts w:ascii="Candara" w:hAnsi="Candara"/>
                <w:sz w:val="24"/>
                <w:szCs w:val="24"/>
                <w:lang w:val="es-MX"/>
              </w:rPr>
            </w:pPr>
          </w:p>
          <w:p w:rsidR="00CE46DB" w:rsidRPr="00FF7F79" w:rsidRDefault="00E36BBA" w:rsidP="00FF7F79">
            <w:pPr>
              <w:pStyle w:val="Prrafodelista"/>
              <w:numPr>
                <w:ilvl w:val="0"/>
                <w:numId w:val="17"/>
              </w:numPr>
              <w:ind w:right="-32"/>
              <w:jc w:val="both"/>
              <w:rPr>
                <w:rFonts w:ascii="Candara" w:hAnsi="Candara"/>
                <w:sz w:val="24"/>
                <w:szCs w:val="24"/>
              </w:rPr>
            </w:pPr>
            <w:r w:rsidRPr="00FF7F79">
              <w:rPr>
                <w:rFonts w:ascii="Candara" w:hAnsi="Candara"/>
                <w:sz w:val="24"/>
                <w:szCs w:val="24"/>
                <w:lang w:val="es-MX"/>
              </w:rPr>
              <w:t xml:space="preserve">La ejecución del gasto total del SPNF al mes de </w:t>
            </w:r>
            <w:r w:rsidR="007E3886" w:rsidRPr="00FF7F79">
              <w:rPr>
                <w:rFonts w:ascii="Candara" w:hAnsi="Candara"/>
                <w:sz w:val="24"/>
                <w:szCs w:val="24"/>
                <w:lang w:val="es-MX"/>
              </w:rPr>
              <w:t>junio</w:t>
            </w:r>
            <w:r w:rsidRPr="00FF7F79">
              <w:rPr>
                <w:rFonts w:ascii="Candara" w:hAnsi="Candara"/>
                <w:sz w:val="24"/>
                <w:szCs w:val="24"/>
                <w:lang w:val="es-MX"/>
              </w:rPr>
              <w:t xml:space="preserve"> de 2021 ascendió a $</w:t>
            </w:r>
            <w:r w:rsidR="00CE46DB" w:rsidRPr="00FF7F79">
              <w:rPr>
                <w:rFonts w:ascii="Candara" w:hAnsi="Candara"/>
                <w:sz w:val="24"/>
                <w:szCs w:val="24"/>
                <w:lang w:val="es-MX"/>
              </w:rPr>
              <w:t>3,978.3</w:t>
            </w:r>
            <w:r w:rsidRPr="00FF7F79">
              <w:rPr>
                <w:rFonts w:ascii="Candara" w:hAnsi="Candara"/>
                <w:sz w:val="24"/>
                <w:szCs w:val="24"/>
                <w:lang w:val="es-MX"/>
              </w:rPr>
              <w:t xml:space="preserve"> millones, con un incremento de $12</w:t>
            </w:r>
            <w:r w:rsidR="00CE46DB" w:rsidRPr="00FF7F79">
              <w:rPr>
                <w:rFonts w:ascii="Candara" w:hAnsi="Candara"/>
                <w:sz w:val="24"/>
                <w:szCs w:val="24"/>
                <w:lang w:val="es-MX"/>
              </w:rPr>
              <w:t>9.0</w:t>
            </w:r>
            <w:r w:rsidRPr="00FF7F79">
              <w:rPr>
                <w:rFonts w:ascii="Candara" w:hAnsi="Candara"/>
                <w:sz w:val="24"/>
                <w:szCs w:val="24"/>
                <w:lang w:val="es-MX"/>
              </w:rPr>
              <w:t xml:space="preserve"> millones con respecto al año anterior, ocasionado principalmente por el incremento en el gasto corriente </w:t>
            </w:r>
            <w:r w:rsidR="00CE46DB" w:rsidRPr="00501015">
              <w:rPr>
                <w:rFonts w:ascii="Candara" w:hAnsi="Candara"/>
                <w:sz w:val="24"/>
                <w:szCs w:val="24"/>
                <w:lang w:val="es-MX"/>
              </w:rPr>
              <w:t>por $87.3 millones y</w:t>
            </w:r>
            <w:r w:rsidR="00CE46DB" w:rsidRPr="00FF7F79">
              <w:rPr>
                <w:rFonts w:ascii="Arial" w:hAnsi="Arial" w:cs="Arial"/>
                <w:i/>
                <w:iCs/>
                <w:sz w:val="22"/>
                <w:szCs w:val="22"/>
              </w:rPr>
              <w:t xml:space="preserve"> </w:t>
            </w:r>
            <w:r w:rsidR="00CE46DB" w:rsidRPr="00FF7F79">
              <w:rPr>
                <w:rFonts w:ascii="Candara" w:hAnsi="Candara"/>
                <w:sz w:val="24"/>
                <w:szCs w:val="24"/>
                <w:lang w:val="es-MX"/>
              </w:rPr>
              <w:t>en el gasto de capital por $ 41.8 millones. Por tanto, los gastos totales representaron en términos del PIB, un 15.0%, menor en 0.6% al que representó el año anterior, debido a que la proyección del PIB 2021 es mayor con respecto al reportado por el BCR en 2020</w:t>
            </w:r>
            <w:r w:rsidR="00CE46DB" w:rsidRPr="00FF7F79">
              <w:rPr>
                <w:rFonts w:ascii="Arial" w:hAnsi="Arial" w:cs="Arial"/>
                <w:i/>
                <w:sz w:val="22"/>
                <w:szCs w:val="22"/>
              </w:rPr>
              <w:t>.</w:t>
            </w:r>
          </w:p>
          <w:p w:rsidR="00CE46DB" w:rsidRPr="00CE46DB" w:rsidRDefault="00CE46DB" w:rsidP="00CE46DB">
            <w:pPr>
              <w:pStyle w:val="Prrafodelista"/>
              <w:rPr>
                <w:rFonts w:ascii="Candara" w:hAnsi="Candara"/>
                <w:sz w:val="24"/>
                <w:szCs w:val="24"/>
                <w:lang w:val="es-MX"/>
              </w:rPr>
            </w:pPr>
          </w:p>
          <w:p w:rsidR="00882D11" w:rsidRPr="005006D0" w:rsidRDefault="00E36BBA" w:rsidP="00C51E93">
            <w:pPr>
              <w:pStyle w:val="Textoindependiente2"/>
              <w:numPr>
                <w:ilvl w:val="0"/>
                <w:numId w:val="17"/>
              </w:numPr>
              <w:spacing w:after="0" w:line="240" w:lineRule="auto"/>
              <w:ind w:right="-32"/>
              <w:jc w:val="both"/>
              <w:rPr>
                <w:rFonts w:ascii="Arial" w:hAnsi="Arial" w:cs="Arial"/>
                <w:i/>
                <w:iCs/>
                <w:sz w:val="22"/>
                <w:szCs w:val="22"/>
                <w:lang w:val="es-MX"/>
              </w:rPr>
            </w:pPr>
            <w:r w:rsidRPr="005006D0">
              <w:rPr>
                <w:rFonts w:ascii="Candara" w:hAnsi="Candara"/>
                <w:sz w:val="24"/>
                <w:szCs w:val="24"/>
                <w:lang w:val="es-MX"/>
              </w:rPr>
              <w:t>Los gastos corrientes del SPNF registraron un monto de $</w:t>
            </w:r>
            <w:r w:rsidR="00882D11" w:rsidRPr="005006D0">
              <w:rPr>
                <w:rFonts w:ascii="Candara" w:hAnsi="Candara"/>
                <w:sz w:val="24"/>
                <w:szCs w:val="24"/>
                <w:lang w:val="es-MX"/>
              </w:rPr>
              <w:t>3,572.1</w:t>
            </w:r>
            <w:r w:rsidRPr="005006D0">
              <w:rPr>
                <w:rFonts w:ascii="Candara" w:hAnsi="Candara"/>
                <w:sz w:val="24"/>
                <w:szCs w:val="24"/>
                <w:lang w:val="es-MX"/>
              </w:rPr>
              <w:t xml:space="preserve"> millones, mostrando un crecimiento de </w:t>
            </w:r>
            <w:r w:rsidR="00501015" w:rsidRPr="005006D0">
              <w:rPr>
                <w:rFonts w:ascii="Candara" w:hAnsi="Candara"/>
                <w:sz w:val="24"/>
                <w:szCs w:val="24"/>
                <w:lang w:val="es-MX"/>
              </w:rPr>
              <w:t>2.5</w:t>
            </w:r>
            <w:r w:rsidRPr="005006D0">
              <w:rPr>
                <w:rFonts w:ascii="Candara" w:hAnsi="Candara"/>
                <w:sz w:val="24"/>
                <w:szCs w:val="24"/>
                <w:lang w:val="es-MX"/>
              </w:rPr>
              <w:t xml:space="preserve">%, reflejado en </w:t>
            </w:r>
            <w:r w:rsidR="00882D11" w:rsidRPr="005006D0">
              <w:rPr>
                <w:rFonts w:ascii="Candara" w:hAnsi="Candara"/>
                <w:sz w:val="24"/>
                <w:szCs w:val="24"/>
                <w:lang w:val="es-MX"/>
              </w:rPr>
              <w:t xml:space="preserve">casi </w:t>
            </w:r>
            <w:r w:rsidRPr="005006D0">
              <w:rPr>
                <w:rFonts w:ascii="Candara" w:hAnsi="Candara"/>
                <w:sz w:val="24"/>
                <w:szCs w:val="24"/>
                <w:lang w:val="es-MX"/>
              </w:rPr>
              <w:t xml:space="preserve">todos los rubros que lo conforman. Como porcentaje del PIB el gasto corriente representa un </w:t>
            </w:r>
            <w:r w:rsidR="00882D11" w:rsidRPr="005006D0">
              <w:rPr>
                <w:rFonts w:ascii="Candara" w:hAnsi="Candara"/>
                <w:sz w:val="24"/>
                <w:szCs w:val="24"/>
                <w:lang w:val="es-MX"/>
              </w:rPr>
              <w:t>13</w:t>
            </w:r>
            <w:r w:rsidRPr="005006D0">
              <w:rPr>
                <w:rFonts w:ascii="Candara" w:hAnsi="Candara"/>
                <w:sz w:val="24"/>
                <w:szCs w:val="24"/>
                <w:lang w:val="es-MX"/>
              </w:rPr>
              <w:t xml:space="preserve">.4%, </w:t>
            </w:r>
            <w:r w:rsidR="00882D11" w:rsidRPr="005006D0">
              <w:rPr>
                <w:rFonts w:ascii="Candara" w:hAnsi="Candara"/>
                <w:sz w:val="24"/>
                <w:szCs w:val="24"/>
                <w:lang w:val="es-MX"/>
              </w:rPr>
              <w:t>menor</w:t>
            </w:r>
            <w:r w:rsidRPr="005006D0">
              <w:rPr>
                <w:rFonts w:ascii="Candara" w:hAnsi="Candara"/>
                <w:sz w:val="24"/>
                <w:szCs w:val="24"/>
                <w:lang w:val="es-MX"/>
              </w:rPr>
              <w:t xml:space="preserve"> en 0.</w:t>
            </w:r>
            <w:r w:rsidR="00882D11" w:rsidRPr="005006D0">
              <w:rPr>
                <w:rFonts w:ascii="Candara" w:hAnsi="Candara"/>
                <w:sz w:val="24"/>
                <w:szCs w:val="24"/>
                <w:lang w:val="es-MX"/>
              </w:rPr>
              <w:t>7</w:t>
            </w:r>
            <w:r w:rsidRPr="005006D0">
              <w:rPr>
                <w:rFonts w:ascii="Candara" w:hAnsi="Candara"/>
                <w:sz w:val="24"/>
                <w:szCs w:val="24"/>
                <w:lang w:val="es-MX"/>
              </w:rPr>
              <w:t xml:space="preserve"> puntos porcentuales al registrado el año anterior. </w:t>
            </w:r>
          </w:p>
          <w:p w:rsidR="005006D0" w:rsidRDefault="005006D0" w:rsidP="005006D0">
            <w:pPr>
              <w:pStyle w:val="Prrafodelista"/>
              <w:rPr>
                <w:rFonts w:ascii="Arial" w:hAnsi="Arial" w:cs="Arial"/>
                <w:i/>
                <w:iCs/>
                <w:sz w:val="22"/>
                <w:szCs w:val="22"/>
                <w:lang w:val="es-MX"/>
              </w:rPr>
            </w:pPr>
          </w:p>
          <w:p w:rsidR="00FF7F79" w:rsidRPr="00FF7F79" w:rsidRDefault="00FF7F79" w:rsidP="00FF7F79">
            <w:pPr>
              <w:pStyle w:val="Textoindependiente2"/>
              <w:numPr>
                <w:ilvl w:val="0"/>
                <w:numId w:val="17"/>
              </w:numPr>
              <w:spacing w:after="0" w:line="240" w:lineRule="auto"/>
              <w:ind w:right="-32"/>
              <w:jc w:val="both"/>
              <w:rPr>
                <w:rFonts w:ascii="Candara" w:hAnsi="Candara"/>
                <w:sz w:val="24"/>
                <w:szCs w:val="24"/>
                <w:lang w:val="es-MX"/>
              </w:rPr>
            </w:pPr>
            <w:r w:rsidRPr="00FF7F79">
              <w:rPr>
                <w:rFonts w:ascii="Candara" w:hAnsi="Candara"/>
                <w:sz w:val="24"/>
                <w:szCs w:val="24"/>
                <w:lang w:val="es-MX"/>
              </w:rPr>
              <w:t xml:space="preserve">Los gastos de capital del SPNF al mes de junio de 2021 alcanzaron un monto de $406.2 millones, experimentando un crecimiento de 11.5% con respecto a 2020, resultado de aumentos en la Inversión de $22.8 millones y las transferencias de capital por $19.0 millones originado principalmente por transferencia efectuada al Ramo de Educación, destinada a las áreas de parvulario, media, básica, y subsidios a otros programas. </w:t>
            </w:r>
          </w:p>
          <w:p w:rsidR="00FF7F79" w:rsidRPr="00FF7F79" w:rsidRDefault="00FF7F79" w:rsidP="00FF7F79">
            <w:pPr>
              <w:pStyle w:val="Prrafodelista"/>
              <w:numPr>
                <w:ilvl w:val="0"/>
                <w:numId w:val="17"/>
              </w:numPr>
              <w:spacing w:before="240" w:after="240"/>
              <w:jc w:val="both"/>
              <w:rPr>
                <w:rFonts w:ascii="Candara" w:hAnsi="Candara"/>
                <w:sz w:val="24"/>
                <w:szCs w:val="24"/>
                <w:lang w:val="es-MX"/>
              </w:rPr>
            </w:pPr>
            <w:r w:rsidRPr="00FF7F79">
              <w:rPr>
                <w:rFonts w:ascii="Candara" w:hAnsi="Candara"/>
                <w:sz w:val="24"/>
                <w:szCs w:val="24"/>
                <w:lang w:val="es-MX"/>
              </w:rPr>
              <w:t xml:space="preserve">La Inversión Pública del SPNF alcanzó un valor de $364.2 millones, mayor en $22.8 millones con respecto a la Inversión ejecutada a la misma fecha del año anterior; representando un 1.4% del PIB. Dicho resultado está asociado a mayor dinamismo mostrado en la ejecución de   programas/proyectos de instituciones como CEPA, MINEDUCYT, MOPT entre otros. </w:t>
            </w:r>
          </w:p>
          <w:p w:rsidR="00A3121E" w:rsidRDefault="00A3121E" w:rsidP="003B736D">
            <w:pPr>
              <w:pStyle w:val="Prrafodelista"/>
              <w:ind w:left="305"/>
              <w:jc w:val="both"/>
              <w:rPr>
                <w:rFonts w:ascii="Candara" w:hAnsi="Candara"/>
                <w:sz w:val="24"/>
                <w:szCs w:val="24"/>
                <w:lang w:val="es-MX"/>
              </w:rPr>
            </w:pPr>
          </w:p>
          <w:p w:rsidR="00FF7F79" w:rsidRPr="008C6BB6" w:rsidRDefault="00FF7F79" w:rsidP="008C6BB6">
            <w:pPr>
              <w:pStyle w:val="Prrafodelista"/>
              <w:numPr>
                <w:ilvl w:val="0"/>
                <w:numId w:val="17"/>
              </w:numPr>
              <w:ind w:right="-32"/>
              <w:jc w:val="both"/>
              <w:rPr>
                <w:rFonts w:ascii="Candara" w:hAnsi="Candara"/>
                <w:sz w:val="24"/>
                <w:szCs w:val="24"/>
                <w:lang w:val="es-MX"/>
              </w:rPr>
            </w:pPr>
            <w:r w:rsidRPr="008C6BB6">
              <w:rPr>
                <w:rFonts w:ascii="Candara" w:hAnsi="Candara"/>
                <w:sz w:val="24"/>
                <w:szCs w:val="24"/>
                <w:lang w:val="es-MX"/>
              </w:rPr>
              <w:t xml:space="preserve">La deuda del SPNF sin incluir pensiones al mes de junio de 2021 ascendió a $16,622.0 millones, equivalente a 62.5% del PIB. Este valor está compuesto por $10,871.5 millones que corresponden a deuda externa, y representan un 40.9% del PIB y $5,750.4 millones correspondientes a deuda interna, equivalente a un 21.6% del PIB, dentro del cual $1,329.7 millones corresponden a LETES y $1,015.0 millones a CETES. El saldo total de la deuda del SPNF con pensiones asciende a $22,291.1 millones, que equivalen al 83.8% del PIB, lo que representa un ascenso de 1.6 puntos porcentual con respecto al saldo registrado en junio de 2020. </w:t>
            </w:r>
          </w:p>
          <w:p w:rsidR="00FF7F79" w:rsidRPr="00FF7F79" w:rsidRDefault="00FF7F79" w:rsidP="003B736D">
            <w:pPr>
              <w:pStyle w:val="Prrafodelista"/>
              <w:ind w:left="305"/>
              <w:jc w:val="both"/>
              <w:rPr>
                <w:rFonts w:ascii="Candara" w:hAnsi="Candara"/>
                <w:sz w:val="24"/>
                <w:szCs w:val="24"/>
              </w:rPr>
            </w:pPr>
          </w:p>
          <w:p w:rsidR="00FF7F79" w:rsidRDefault="00FF7F79" w:rsidP="003B736D">
            <w:pPr>
              <w:pStyle w:val="Prrafodelista"/>
              <w:ind w:left="305"/>
              <w:jc w:val="both"/>
              <w:rPr>
                <w:rFonts w:ascii="Candara" w:hAnsi="Candara"/>
                <w:sz w:val="24"/>
                <w:szCs w:val="24"/>
                <w:lang w:val="es-MX"/>
              </w:rPr>
            </w:pPr>
          </w:p>
          <w:p w:rsidR="00FF7F79" w:rsidRDefault="00FF7F79" w:rsidP="003B736D">
            <w:pPr>
              <w:pStyle w:val="Prrafodelista"/>
              <w:ind w:left="305"/>
              <w:jc w:val="both"/>
              <w:rPr>
                <w:rFonts w:ascii="Candara" w:hAnsi="Candara"/>
                <w:sz w:val="24"/>
                <w:szCs w:val="24"/>
                <w:lang w:val="es-MX"/>
              </w:rPr>
            </w:pPr>
          </w:p>
          <w:p w:rsidR="00146214" w:rsidRDefault="00146214" w:rsidP="003B736D">
            <w:pPr>
              <w:pStyle w:val="Prrafodelista"/>
              <w:ind w:left="305"/>
              <w:jc w:val="both"/>
              <w:rPr>
                <w:rFonts w:ascii="Candara" w:hAnsi="Candara"/>
                <w:sz w:val="24"/>
                <w:szCs w:val="24"/>
                <w:lang w:val="es-MX"/>
              </w:rPr>
            </w:pPr>
          </w:p>
          <w:p w:rsidR="00A75C50" w:rsidRDefault="00A75C50" w:rsidP="006B1211">
            <w:pPr>
              <w:jc w:val="both"/>
              <w:rPr>
                <w:rFonts w:ascii="Candara" w:hAnsi="Candara"/>
                <w:sz w:val="24"/>
                <w:szCs w:val="24"/>
                <w:lang w:val="es-MX"/>
              </w:rPr>
            </w:pPr>
          </w:p>
          <w:p w:rsidR="006B1211" w:rsidRPr="00FF7F79" w:rsidRDefault="006B1211" w:rsidP="006B1211">
            <w:pPr>
              <w:rPr>
                <w:rFonts w:ascii="Candara" w:hAnsi="Candara"/>
                <w:b/>
                <w:sz w:val="24"/>
                <w:szCs w:val="24"/>
                <w:lang w:val="es-MX"/>
              </w:rPr>
            </w:pPr>
            <w:r w:rsidRPr="00FF7F79">
              <w:rPr>
                <w:rFonts w:ascii="Candara" w:hAnsi="Candara"/>
                <w:b/>
                <w:sz w:val="24"/>
                <w:szCs w:val="24"/>
                <w:lang w:val="es-MX"/>
              </w:rPr>
              <w:lastRenderedPageBreak/>
              <w:t>II. Entorno Macroeconómico</w:t>
            </w:r>
          </w:p>
          <w:p w:rsidR="006B1211" w:rsidRPr="00862C59" w:rsidRDefault="006B1211" w:rsidP="006B1211">
            <w:pPr>
              <w:rPr>
                <w:rFonts w:ascii="Candara" w:hAnsi="Candara"/>
                <w:sz w:val="24"/>
                <w:szCs w:val="24"/>
                <w:lang w:val="es-MX"/>
              </w:rPr>
            </w:pPr>
          </w:p>
          <w:p w:rsidR="006B1211" w:rsidRPr="00862C59" w:rsidRDefault="006B1211" w:rsidP="006B1211">
            <w:pPr>
              <w:jc w:val="both"/>
              <w:rPr>
                <w:rFonts w:ascii="Candara" w:hAnsi="Candara"/>
                <w:sz w:val="24"/>
                <w:szCs w:val="24"/>
                <w:lang w:val="es-MX"/>
              </w:rPr>
            </w:pPr>
          </w:p>
          <w:p w:rsidR="00A51D87" w:rsidRDefault="001D0083" w:rsidP="00A51D87">
            <w:pPr>
              <w:jc w:val="both"/>
              <w:rPr>
                <w:rFonts w:ascii="Candara" w:hAnsi="Candara"/>
                <w:sz w:val="24"/>
                <w:szCs w:val="24"/>
                <w:lang w:val="es-MX"/>
              </w:rPr>
            </w:pPr>
            <w:r>
              <w:rPr>
                <w:rFonts w:ascii="Candara" w:hAnsi="Candara"/>
                <w:sz w:val="24"/>
                <w:szCs w:val="24"/>
                <w:lang w:val="es-MX"/>
              </w:rPr>
              <w:t xml:space="preserve">A </w:t>
            </w:r>
            <w:r w:rsidR="003E28F3">
              <w:rPr>
                <w:rFonts w:ascii="Candara" w:hAnsi="Candara"/>
                <w:sz w:val="24"/>
                <w:szCs w:val="24"/>
                <w:lang w:val="es-MX"/>
              </w:rPr>
              <w:t>continuación,</w:t>
            </w:r>
            <w:r>
              <w:rPr>
                <w:rFonts w:ascii="Candara" w:hAnsi="Candara"/>
                <w:sz w:val="24"/>
                <w:szCs w:val="24"/>
                <w:lang w:val="es-MX"/>
              </w:rPr>
              <w:t xml:space="preserve"> se presentan l</w:t>
            </w:r>
            <w:r w:rsidR="00A51D87">
              <w:rPr>
                <w:rFonts w:ascii="Candara" w:hAnsi="Candara"/>
                <w:sz w:val="24"/>
                <w:szCs w:val="24"/>
                <w:lang w:val="es-MX"/>
              </w:rPr>
              <w:t>os r</w:t>
            </w:r>
            <w:r w:rsidR="00A51D87" w:rsidRPr="00CA6B7F">
              <w:rPr>
                <w:rFonts w:ascii="Candara" w:hAnsi="Candara"/>
                <w:sz w:val="24"/>
                <w:szCs w:val="24"/>
                <w:lang w:val="es-MX"/>
              </w:rPr>
              <w:t xml:space="preserve">esultados de economía nacional a </w:t>
            </w:r>
            <w:r w:rsidR="007E3886">
              <w:rPr>
                <w:rFonts w:ascii="Candara" w:hAnsi="Candara"/>
                <w:sz w:val="24"/>
                <w:szCs w:val="24"/>
                <w:lang w:val="es-MX"/>
              </w:rPr>
              <w:t>junio 2021</w:t>
            </w:r>
            <w:r w:rsidR="00A51D87" w:rsidRPr="00CA6B7F">
              <w:rPr>
                <w:rFonts w:ascii="Candara" w:hAnsi="Candara"/>
                <w:sz w:val="24"/>
                <w:szCs w:val="24"/>
                <w:lang w:val="es-MX"/>
              </w:rPr>
              <w:t xml:space="preserve">, basado de estadísticas </w:t>
            </w:r>
            <w:r w:rsidR="00CD06CE">
              <w:rPr>
                <w:rFonts w:ascii="Candara" w:hAnsi="Candara"/>
                <w:sz w:val="24"/>
                <w:szCs w:val="24"/>
                <w:lang w:val="es-MX"/>
              </w:rPr>
              <w:t>sobre</w:t>
            </w:r>
            <w:r w:rsidR="005924A9">
              <w:rPr>
                <w:rFonts w:ascii="Candara" w:hAnsi="Candara"/>
                <w:sz w:val="24"/>
                <w:szCs w:val="24"/>
                <w:lang w:val="es-MX"/>
              </w:rPr>
              <w:t xml:space="preserve"> las principales</w:t>
            </w:r>
            <w:r w:rsidR="005924A9" w:rsidRPr="00CA6B7F">
              <w:rPr>
                <w:rFonts w:ascii="Candara" w:hAnsi="Candara"/>
                <w:sz w:val="24"/>
                <w:szCs w:val="24"/>
                <w:lang w:val="es-MX"/>
              </w:rPr>
              <w:t xml:space="preserve"> </w:t>
            </w:r>
            <w:r w:rsidR="005924A9">
              <w:rPr>
                <w:rFonts w:ascii="Candara" w:hAnsi="Candara"/>
                <w:sz w:val="24"/>
                <w:szCs w:val="24"/>
                <w:lang w:val="es-MX"/>
              </w:rPr>
              <w:t xml:space="preserve">variables </w:t>
            </w:r>
            <w:r w:rsidR="00A51D87" w:rsidRPr="00CA6B7F">
              <w:rPr>
                <w:rFonts w:ascii="Candara" w:hAnsi="Candara"/>
                <w:sz w:val="24"/>
                <w:szCs w:val="24"/>
                <w:lang w:val="es-MX"/>
              </w:rPr>
              <w:t>macroeconómicas</w:t>
            </w:r>
            <w:r w:rsidR="00A51D87" w:rsidRPr="007F50E2">
              <w:rPr>
                <w:rFonts w:ascii="Candara" w:hAnsi="Candara"/>
                <w:sz w:val="24"/>
                <w:szCs w:val="24"/>
                <w:lang w:val="es-MX"/>
              </w:rPr>
              <w:t xml:space="preserve"> </w:t>
            </w:r>
            <w:r w:rsidR="00CD06CE" w:rsidRPr="00CA6B7F">
              <w:rPr>
                <w:rFonts w:ascii="Candara" w:hAnsi="Candara"/>
                <w:sz w:val="24"/>
                <w:szCs w:val="24"/>
                <w:lang w:val="es-MX"/>
              </w:rPr>
              <w:t>publica</w:t>
            </w:r>
            <w:r w:rsidR="00CD06CE">
              <w:rPr>
                <w:rFonts w:ascii="Candara" w:hAnsi="Candara"/>
                <w:sz w:val="24"/>
                <w:szCs w:val="24"/>
                <w:lang w:val="es-MX"/>
              </w:rPr>
              <w:t>das por</w:t>
            </w:r>
            <w:r w:rsidR="00CD06CE" w:rsidRPr="00CA6B7F">
              <w:rPr>
                <w:rFonts w:ascii="Candara" w:hAnsi="Candara"/>
                <w:sz w:val="24"/>
                <w:szCs w:val="24"/>
                <w:lang w:val="es-MX"/>
              </w:rPr>
              <w:t xml:space="preserve"> </w:t>
            </w:r>
            <w:r w:rsidR="00A51D87" w:rsidRPr="007F50E2">
              <w:rPr>
                <w:rFonts w:ascii="Candara" w:hAnsi="Candara"/>
                <w:sz w:val="24"/>
                <w:szCs w:val="24"/>
                <w:lang w:val="es-MX"/>
              </w:rPr>
              <w:t>el BCR</w:t>
            </w:r>
            <w:r w:rsidR="00A51D87">
              <w:rPr>
                <w:rFonts w:ascii="Candara" w:hAnsi="Candara"/>
                <w:sz w:val="24"/>
                <w:szCs w:val="24"/>
                <w:lang w:val="es-MX"/>
              </w:rPr>
              <w:t xml:space="preserve"> </w:t>
            </w:r>
            <w:r w:rsidR="007E3886">
              <w:rPr>
                <w:rFonts w:ascii="Candara" w:hAnsi="Candara"/>
                <w:sz w:val="24"/>
                <w:szCs w:val="24"/>
                <w:lang w:val="es-MX"/>
              </w:rPr>
              <w:t>junio 2021</w:t>
            </w:r>
            <w:r w:rsidR="00A51D87" w:rsidRPr="007F50E2">
              <w:rPr>
                <w:rFonts w:ascii="Candara" w:hAnsi="Candara"/>
                <w:sz w:val="24"/>
                <w:szCs w:val="24"/>
                <w:lang w:val="es-MX"/>
              </w:rPr>
              <w:t>.</w:t>
            </w:r>
          </w:p>
          <w:p w:rsidR="00790662" w:rsidRPr="00862C59" w:rsidRDefault="00790662" w:rsidP="00790662">
            <w:pPr>
              <w:ind w:left="90"/>
              <w:jc w:val="both"/>
              <w:rPr>
                <w:rFonts w:ascii="Candara" w:hAnsi="Candara"/>
                <w:sz w:val="24"/>
                <w:szCs w:val="24"/>
                <w:lang w:val="es-MX"/>
              </w:rPr>
            </w:pPr>
          </w:p>
          <w:p w:rsidR="00292299" w:rsidRPr="00862C59" w:rsidRDefault="00292299" w:rsidP="00292299">
            <w:pPr>
              <w:rPr>
                <w:rFonts w:ascii="Candara" w:hAnsi="Candara"/>
                <w:sz w:val="24"/>
                <w:szCs w:val="24"/>
                <w:lang w:val="es-MX"/>
              </w:rPr>
            </w:pPr>
          </w:p>
          <w:p w:rsidR="00292299" w:rsidRPr="00862C59" w:rsidRDefault="00292299" w:rsidP="00F00340">
            <w:pPr>
              <w:numPr>
                <w:ilvl w:val="0"/>
                <w:numId w:val="8"/>
              </w:numPr>
              <w:spacing w:after="200" w:line="276" w:lineRule="auto"/>
              <w:jc w:val="both"/>
              <w:rPr>
                <w:rFonts w:ascii="Candara" w:hAnsi="Candara"/>
                <w:sz w:val="24"/>
                <w:szCs w:val="24"/>
                <w:lang w:val="es-MX"/>
              </w:rPr>
            </w:pPr>
            <w:r w:rsidRPr="00862C59">
              <w:rPr>
                <w:rFonts w:ascii="Candara" w:hAnsi="Candara"/>
                <w:sz w:val="24"/>
                <w:szCs w:val="24"/>
                <w:lang w:val="es-MX"/>
              </w:rPr>
              <w:t xml:space="preserve">  </w:t>
            </w:r>
            <w:r w:rsidR="0044472D" w:rsidRPr="00862C59">
              <w:rPr>
                <w:rFonts w:ascii="Candara" w:hAnsi="Candara"/>
                <w:sz w:val="24"/>
                <w:szCs w:val="24"/>
                <w:lang w:val="es-MX"/>
              </w:rPr>
              <w:t>El IVAE (nueva serie desestacionalizada) registró en mayo de 2021 una variación anual de 31.7% (-21.4% en mayo de 2020).</w:t>
            </w:r>
            <w:r w:rsidR="0044472D" w:rsidRPr="0044472D">
              <w:rPr>
                <w:rFonts w:ascii="Candara" w:hAnsi="Candara"/>
                <w:sz w:val="24"/>
                <w:szCs w:val="24"/>
                <w:lang w:val="es-MX"/>
              </w:rPr>
              <w:t xml:space="preserve"> </w:t>
            </w:r>
            <w:r w:rsidR="0044472D" w:rsidRPr="00292299">
              <w:rPr>
                <w:rFonts w:ascii="Candara" w:hAnsi="Candara"/>
                <w:sz w:val="24"/>
                <w:szCs w:val="24"/>
                <w:lang w:val="es-MX"/>
              </w:rPr>
              <w:t xml:space="preserve">Industrias Manufactureras, Explotación de Minas y Canteras y Otras Actividades Industriales, </w:t>
            </w:r>
            <w:r w:rsidR="0044472D">
              <w:rPr>
                <w:rFonts w:ascii="Candara" w:hAnsi="Candara"/>
                <w:sz w:val="24"/>
                <w:szCs w:val="24"/>
                <w:lang w:val="es-MX"/>
              </w:rPr>
              <w:t>49.8</w:t>
            </w:r>
            <w:r w:rsidR="0044472D" w:rsidRPr="00292299">
              <w:rPr>
                <w:rFonts w:ascii="Candara" w:hAnsi="Candara"/>
                <w:sz w:val="24"/>
                <w:szCs w:val="24"/>
                <w:lang w:val="es-MX"/>
              </w:rPr>
              <w:t>%</w:t>
            </w:r>
            <w:r w:rsidR="0044472D">
              <w:rPr>
                <w:rFonts w:ascii="Candara" w:hAnsi="Candara"/>
                <w:sz w:val="24"/>
                <w:szCs w:val="24"/>
                <w:lang w:val="es-MX"/>
              </w:rPr>
              <w:t xml:space="preserve">; </w:t>
            </w:r>
            <w:r w:rsidR="0044472D" w:rsidRPr="00292299">
              <w:rPr>
                <w:rFonts w:ascii="Candara" w:hAnsi="Candara"/>
                <w:sz w:val="24"/>
                <w:szCs w:val="24"/>
                <w:lang w:val="es-MX"/>
              </w:rPr>
              <w:t>Construcción,</w:t>
            </w:r>
            <w:r w:rsidR="00903FB6">
              <w:rPr>
                <w:rFonts w:ascii="Candara" w:hAnsi="Candara"/>
                <w:sz w:val="24"/>
                <w:szCs w:val="24"/>
                <w:lang w:val="es-MX"/>
              </w:rPr>
              <w:t xml:space="preserve"> </w:t>
            </w:r>
            <w:r w:rsidR="0044472D">
              <w:rPr>
                <w:rFonts w:ascii="Candara" w:hAnsi="Candara"/>
                <w:sz w:val="24"/>
                <w:szCs w:val="24"/>
                <w:lang w:val="es-MX"/>
              </w:rPr>
              <w:t>81.6%;</w:t>
            </w:r>
            <w:r w:rsidR="0044472D" w:rsidRPr="00292299">
              <w:rPr>
                <w:rFonts w:ascii="Candara" w:hAnsi="Candara"/>
                <w:sz w:val="24"/>
                <w:szCs w:val="24"/>
                <w:lang w:val="es-MX"/>
              </w:rPr>
              <w:t xml:space="preserve"> Comercio, Transporte y Almacenamiento, Actividades de Alojamiento y de Servicio de Comidas</w:t>
            </w:r>
            <w:r w:rsidR="0044472D">
              <w:rPr>
                <w:rFonts w:ascii="Candara" w:hAnsi="Candara"/>
                <w:sz w:val="24"/>
                <w:szCs w:val="24"/>
                <w:lang w:val="es-MX"/>
              </w:rPr>
              <w:t>, 52.5% y Actividades personales, científicas y técnicas,49.4%.</w:t>
            </w:r>
          </w:p>
          <w:p w:rsidR="0044472D" w:rsidRPr="005B0D4B" w:rsidRDefault="0044472D" w:rsidP="00F00340">
            <w:pPr>
              <w:numPr>
                <w:ilvl w:val="0"/>
                <w:numId w:val="8"/>
              </w:numPr>
              <w:spacing w:after="200" w:line="276" w:lineRule="auto"/>
              <w:jc w:val="both"/>
              <w:rPr>
                <w:rFonts w:ascii="Candara" w:hAnsi="Candara"/>
                <w:sz w:val="24"/>
                <w:szCs w:val="24"/>
                <w:lang w:val="es-MX"/>
              </w:rPr>
            </w:pPr>
            <w:r w:rsidRPr="005B0D4B">
              <w:rPr>
                <w:rFonts w:ascii="Candara" w:hAnsi="Candara"/>
                <w:sz w:val="24"/>
                <w:szCs w:val="24"/>
                <w:lang w:val="es-MX"/>
              </w:rPr>
              <w:t xml:space="preserve">La inflación anual fue de 2.6%, debido al efecto combinado de: aumento en la División de Transporte (9.89%); Muebles, artículos para el hogar (4.36%); Salud (3.91%); y Alojamiento, agua, electricidad, gas y otros combustibles (3.89%); entre otros; y la redacción en la División de Comunicaciones (-0.07%); y Alimentos y bebidas no alcohólicas (-1.02%). </w:t>
            </w:r>
          </w:p>
          <w:p w:rsidR="005B0D4B" w:rsidRPr="005B0D4B" w:rsidRDefault="005B0D4B" w:rsidP="005B0D4B">
            <w:pPr>
              <w:numPr>
                <w:ilvl w:val="0"/>
                <w:numId w:val="8"/>
              </w:numPr>
              <w:spacing w:after="200" w:line="276" w:lineRule="auto"/>
              <w:jc w:val="both"/>
              <w:rPr>
                <w:rFonts w:ascii="Candara" w:hAnsi="Candara"/>
                <w:sz w:val="24"/>
                <w:szCs w:val="24"/>
                <w:lang w:val="es-MX"/>
              </w:rPr>
            </w:pPr>
            <w:bookmarkStart w:id="7" w:name="_Hlk60986249"/>
            <w:r w:rsidRPr="005B0D4B">
              <w:rPr>
                <w:rFonts w:ascii="Candara" w:hAnsi="Candara"/>
                <w:sz w:val="24"/>
                <w:szCs w:val="24"/>
                <w:lang w:val="es-MX"/>
              </w:rPr>
              <w:t xml:space="preserve">La evolución del empleo formal al mes de mayo de 2021 </w:t>
            </w:r>
            <w:bookmarkStart w:id="8" w:name="_Hlk58933288"/>
            <w:r w:rsidRPr="005B0D4B">
              <w:rPr>
                <w:rFonts w:ascii="Candara" w:hAnsi="Candara"/>
                <w:sz w:val="24"/>
                <w:szCs w:val="24"/>
                <w:lang w:val="es-MX"/>
              </w:rPr>
              <w:t xml:space="preserve">alcanzó </w:t>
            </w:r>
            <w:bookmarkEnd w:id="8"/>
            <w:r w:rsidRPr="005B0D4B">
              <w:rPr>
                <w:rFonts w:ascii="Candara" w:hAnsi="Candara"/>
                <w:sz w:val="24"/>
                <w:szCs w:val="24"/>
                <w:lang w:val="es-MX"/>
              </w:rPr>
              <w:t>un total de 868,708 trabajadores, registrándose una variación anual de 51,083 empleos (6.2%), compuesto por incrementos de 42,372 en sector privado y de 8,711 en el sector público. La crisis por la Pandemia del COVID-19 causo una pérdida alrededor de 65,000 empleos entre los periodos de diciembre 2019 a junio 2020, pero del periodo indicado (junio 2020) al mes de mayo del presente año, se han recuperado un total de 58,820 empleos, de los cuales 50,676 pertenecen al sector privado.</w:t>
            </w:r>
          </w:p>
          <w:bookmarkEnd w:id="7"/>
          <w:p w:rsidR="005B0D4B" w:rsidRPr="005B0D4B" w:rsidRDefault="005B0D4B" w:rsidP="005B0D4B">
            <w:pPr>
              <w:numPr>
                <w:ilvl w:val="0"/>
                <w:numId w:val="8"/>
              </w:numPr>
              <w:spacing w:after="200" w:line="276" w:lineRule="auto"/>
              <w:jc w:val="both"/>
              <w:rPr>
                <w:rFonts w:ascii="Candara" w:hAnsi="Candara"/>
                <w:sz w:val="24"/>
                <w:szCs w:val="24"/>
                <w:lang w:val="es-MX"/>
              </w:rPr>
            </w:pPr>
            <w:r w:rsidRPr="005B0D4B">
              <w:rPr>
                <w:rFonts w:ascii="Candara" w:hAnsi="Candara"/>
                <w:sz w:val="24"/>
                <w:szCs w:val="24"/>
                <w:lang w:val="es-MX"/>
              </w:rPr>
              <w:t xml:space="preserve">Las exportaciones registraron un total de $3,252.9 millones con una variación anual de 48.1% equivalentes a $1,056.6 millones, de conformidad a la Clasificación Internacional Industrial Uniforme Revisión 4 (CIIU Rev. 4), se reportan incrementos en las industrias manufactureras por $731.9 millones; en la maquila por $316.4 millones; en agricultura, ganadería silvicultura y pesca por $13.1 millones; en comercio por $1.3 millones; y en explotación de minas y canteras de $0.3 millones; en cambio reportara disminución en suministro de electricidad, gas, vapor y aire acondicionado por $6.5 millones. </w:t>
            </w:r>
          </w:p>
          <w:p w:rsidR="005B0D4B" w:rsidRPr="005B0D4B" w:rsidRDefault="005B0D4B" w:rsidP="00F00340">
            <w:pPr>
              <w:numPr>
                <w:ilvl w:val="0"/>
                <w:numId w:val="8"/>
              </w:numPr>
              <w:spacing w:after="200" w:line="276" w:lineRule="auto"/>
              <w:jc w:val="both"/>
              <w:rPr>
                <w:rFonts w:ascii="Candara" w:hAnsi="Candara"/>
                <w:sz w:val="24"/>
                <w:szCs w:val="24"/>
                <w:lang w:val="es-MX"/>
              </w:rPr>
            </w:pPr>
            <w:r w:rsidRPr="005B0D4B">
              <w:rPr>
                <w:rFonts w:ascii="Candara" w:hAnsi="Candara"/>
                <w:sz w:val="24"/>
                <w:szCs w:val="24"/>
                <w:lang w:val="es-MX"/>
              </w:rPr>
              <w:lastRenderedPageBreak/>
              <w:t xml:space="preserve">Las importaciones ascendieron a $7,011.2 millones, aumentando en 47.7% ($2,263.6 millones), según su clasificación económica, se registró por rubros el comportamiento siguiente: las importaciones de bienes de consumo incrementaron 35.2% ($699.6 millones); los bienes intermedios incrementaron en 42.9% ($917.0 millones); los bienes de capital reflejaron una ampliación de 67.0% ($478.8 millones); y la maquila registro un aumento de 92.7% ($168.2 millones). </w:t>
            </w:r>
          </w:p>
          <w:p w:rsidR="005B0D4B" w:rsidRPr="005B0D4B" w:rsidRDefault="005B0D4B" w:rsidP="005B0D4B">
            <w:pPr>
              <w:numPr>
                <w:ilvl w:val="0"/>
                <w:numId w:val="8"/>
              </w:numPr>
              <w:spacing w:after="200" w:line="276" w:lineRule="auto"/>
              <w:jc w:val="both"/>
              <w:rPr>
                <w:rFonts w:ascii="Candara" w:hAnsi="Candara"/>
                <w:sz w:val="24"/>
                <w:szCs w:val="24"/>
                <w:lang w:val="es-MX"/>
              </w:rPr>
            </w:pPr>
            <w:r w:rsidRPr="005B0D4B">
              <w:rPr>
                <w:rFonts w:ascii="Candara" w:hAnsi="Candara"/>
                <w:sz w:val="24"/>
                <w:szCs w:val="24"/>
                <w:lang w:val="es-MX"/>
              </w:rPr>
              <w:t xml:space="preserve">Las Remesas familiares acumularon un monto de $3,658.5 millones, con un incremento anual de $1,140.9 millones equivalentes a 45.3%. Según reportes del BCR, el comportamiento anterior se debe en parte a la recuperación económico de los Estados Unidos. </w:t>
            </w:r>
          </w:p>
          <w:p w:rsidR="005B0D4B" w:rsidRPr="005B0D4B" w:rsidRDefault="005B0D4B" w:rsidP="00F00340">
            <w:pPr>
              <w:numPr>
                <w:ilvl w:val="0"/>
                <w:numId w:val="8"/>
              </w:numPr>
              <w:spacing w:after="200" w:line="276" w:lineRule="auto"/>
              <w:jc w:val="both"/>
              <w:rPr>
                <w:rFonts w:ascii="Candara" w:hAnsi="Candara"/>
                <w:sz w:val="24"/>
                <w:szCs w:val="24"/>
                <w:lang w:val="es-MX"/>
              </w:rPr>
            </w:pPr>
            <w:r w:rsidRPr="005B0D4B">
              <w:rPr>
                <w:rFonts w:ascii="Candara" w:hAnsi="Candara"/>
                <w:sz w:val="24"/>
                <w:szCs w:val="24"/>
                <w:lang w:val="es-MX"/>
              </w:rPr>
              <w:t xml:space="preserve">La factura petrolera alcanzó un total de $ 828.3 millones (reportándose un crecimiento anual de $352.1 millones equivalente a 73.9%) y el monto total de la factura representa el 11.8% del total de las importaciones. </w:t>
            </w:r>
          </w:p>
          <w:p w:rsidR="005B0D4B" w:rsidRPr="004D3DDA" w:rsidRDefault="005B0D4B" w:rsidP="005B0D4B">
            <w:pPr>
              <w:numPr>
                <w:ilvl w:val="0"/>
                <w:numId w:val="8"/>
              </w:numPr>
              <w:spacing w:after="200" w:line="276" w:lineRule="auto"/>
              <w:jc w:val="both"/>
              <w:rPr>
                <w:rFonts w:ascii="Candara" w:hAnsi="Candara"/>
                <w:sz w:val="24"/>
                <w:szCs w:val="24"/>
                <w:lang w:val="es-MX"/>
              </w:rPr>
            </w:pPr>
            <w:r w:rsidRPr="004D3DDA">
              <w:rPr>
                <w:rFonts w:ascii="Candara" w:hAnsi="Candara"/>
                <w:sz w:val="24"/>
                <w:szCs w:val="24"/>
                <w:lang w:val="es-MX"/>
              </w:rPr>
              <w:t>En el sector financiero (al mes de junio) se reportó una tasa de interés activa de 6.49% menor que la del año anterior en 74 puntos base. Por su parte, tasa básica pasiva se ubicó en 3.77% menor que la del año anterior en 49 punto base.</w:t>
            </w:r>
          </w:p>
          <w:p w:rsidR="004D3DDA" w:rsidRPr="004D3DDA" w:rsidRDefault="004D3DDA" w:rsidP="004D3DDA">
            <w:pPr>
              <w:numPr>
                <w:ilvl w:val="0"/>
                <w:numId w:val="8"/>
              </w:numPr>
              <w:spacing w:after="200" w:line="276" w:lineRule="auto"/>
              <w:jc w:val="both"/>
              <w:rPr>
                <w:rFonts w:ascii="Candara" w:hAnsi="Candara"/>
                <w:sz w:val="24"/>
                <w:szCs w:val="24"/>
                <w:lang w:val="es-MX"/>
              </w:rPr>
            </w:pPr>
            <w:r w:rsidRPr="004D3DDA">
              <w:rPr>
                <w:rFonts w:ascii="Candara" w:hAnsi="Candara"/>
                <w:sz w:val="24"/>
                <w:szCs w:val="24"/>
                <w:lang w:val="es-MX"/>
              </w:rPr>
              <w:t>El saldo de la cartera préstamo (Bancos, Bancos Cooperativos y Sociedades de Ahorro y Crédito) por sector económico al 30 de junio de 2021 fue de $15,306.1 millones, registrando un crecimiento anual de 2.4% ($366.0 millones). Los sectores que reportaron mayores saldos fueron: consumo; adquisición de vivienda; comercio; industria; y servicios, los cuales acumularon un 83.3% del saldo total.</w:t>
            </w:r>
          </w:p>
          <w:p w:rsidR="0044472D" w:rsidRPr="00862C59" w:rsidRDefault="0044472D" w:rsidP="004D3DDA">
            <w:pPr>
              <w:spacing w:after="200" w:line="276" w:lineRule="auto"/>
              <w:ind w:left="720"/>
              <w:jc w:val="both"/>
              <w:rPr>
                <w:rFonts w:ascii="Candara" w:hAnsi="Candara"/>
                <w:sz w:val="24"/>
                <w:szCs w:val="24"/>
                <w:lang w:val="es-MX"/>
              </w:rPr>
            </w:pPr>
          </w:p>
          <w:p w:rsidR="0019773D" w:rsidRDefault="0019773D" w:rsidP="001D0083">
            <w:pPr>
              <w:pStyle w:val="Prrafodelista"/>
              <w:ind w:left="305"/>
              <w:jc w:val="both"/>
              <w:rPr>
                <w:rFonts w:ascii="Candara" w:hAnsi="Candara"/>
                <w:sz w:val="24"/>
                <w:szCs w:val="24"/>
                <w:lang w:val="es-MX"/>
              </w:rPr>
            </w:pPr>
          </w:p>
          <w:p w:rsidR="006B1211" w:rsidRPr="00862C59" w:rsidRDefault="006B1211" w:rsidP="006B1211">
            <w:pPr>
              <w:pStyle w:val="Prrafodelista"/>
              <w:ind w:left="305"/>
              <w:jc w:val="both"/>
              <w:rPr>
                <w:rFonts w:ascii="Candara" w:hAnsi="Candara"/>
                <w:sz w:val="24"/>
                <w:szCs w:val="24"/>
                <w:lang w:val="es-MX"/>
              </w:rPr>
            </w:pPr>
          </w:p>
          <w:p w:rsidR="00BE249D" w:rsidRPr="00862C59" w:rsidRDefault="00BE249D" w:rsidP="00BE249D">
            <w:pPr>
              <w:pStyle w:val="Prrafodelista"/>
              <w:rPr>
                <w:rFonts w:ascii="Candara" w:hAnsi="Candara"/>
                <w:sz w:val="24"/>
                <w:szCs w:val="24"/>
                <w:lang w:val="es-MX"/>
              </w:rPr>
            </w:pPr>
          </w:p>
          <w:p w:rsidR="00BE249D" w:rsidRDefault="00BE249D"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Default="008C6BB6" w:rsidP="00BE249D">
            <w:pPr>
              <w:rPr>
                <w:rFonts w:ascii="Candara" w:hAnsi="Candara"/>
                <w:sz w:val="24"/>
                <w:szCs w:val="24"/>
                <w:lang w:val="es-MX"/>
              </w:rPr>
            </w:pPr>
          </w:p>
          <w:p w:rsidR="008C6BB6" w:rsidRPr="00BE249D" w:rsidRDefault="008C6BB6" w:rsidP="00BE249D">
            <w:pPr>
              <w:rPr>
                <w:rFonts w:ascii="Candara" w:hAnsi="Candara"/>
                <w:sz w:val="24"/>
                <w:szCs w:val="24"/>
                <w:lang w:val="es-MX"/>
              </w:rPr>
            </w:pPr>
          </w:p>
          <w:p w:rsidR="006B1211" w:rsidRDefault="006B1211" w:rsidP="00D55CD7">
            <w:pPr>
              <w:jc w:val="both"/>
              <w:rPr>
                <w:rFonts w:ascii="Candara" w:hAnsi="Candara"/>
                <w:sz w:val="24"/>
                <w:szCs w:val="24"/>
                <w:lang w:val="es-MX"/>
              </w:rPr>
            </w:pPr>
          </w:p>
          <w:p w:rsidR="00903FB6" w:rsidRDefault="00903FB6" w:rsidP="00D55CD7">
            <w:pPr>
              <w:jc w:val="both"/>
              <w:rPr>
                <w:rFonts w:ascii="Candara" w:hAnsi="Candara"/>
                <w:sz w:val="24"/>
                <w:szCs w:val="24"/>
                <w:lang w:val="es-MX"/>
              </w:rPr>
            </w:pPr>
          </w:p>
          <w:p w:rsidR="00903FB6" w:rsidRDefault="00903FB6" w:rsidP="00D55CD7">
            <w:pPr>
              <w:jc w:val="both"/>
              <w:rPr>
                <w:rFonts w:ascii="Candara" w:hAnsi="Candara"/>
                <w:sz w:val="24"/>
                <w:szCs w:val="24"/>
                <w:lang w:val="es-MX"/>
              </w:rPr>
            </w:pPr>
          </w:p>
          <w:p w:rsidR="00DA2FDD" w:rsidRPr="00862C59" w:rsidRDefault="00DA2FDD" w:rsidP="00D55CD7">
            <w:pPr>
              <w:jc w:val="both"/>
              <w:rPr>
                <w:rFonts w:ascii="Candara" w:hAnsi="Candara"/>
                <w:sz w:val="24"/>
                <w:szCs w:val="24"/>
                <w:lang w:val="es-MX"/>
              </w:rPr>
            </w:pPr>
          </w:p>
          <w:p w:rsidR="001D0083" w:rsidRPr="00862C59" w:rsidRDefault="001D0083" w:rsidP="00D55CD7">
            <w:pPr>
              <w:jc w:val="both"/>
              <w:rPr>
                <w:rFonts w:ascii="Candara" w:hAnsi="Candara"/>
                <w:sz w:val="24"/>
                <w:szCs w:val="24"/>
                <w:lang w:val="es-MX"/>
              </w:rPr>
            </w:pPr>
          </w:p>
          <w:p w:rsidR="00D540FA" w:rsidRPr="00FF7F79" w:rsidRDefault="006B1211" w:rsidP="00D55CD7">
            <w:pPr>
              <w:jc w:val="both"/>
              <w:rPr>
                <w:rFonts w:ascii="Candara" w:hAnsi="Candara"/>
                <w:b/>
                <w:sz w:val="24"/>
                <w:szCs w:val="24"/>
                <w:lang w:val="es-MX"/>
              </w:rPr>
            </w:pPr>
            <w:r w:rsidRPr="00FF7F79">
              <w:rPr>
                <w:rFonts w:ascii="Candara" w:hAnsi="Candara"/>
                <w:b/>
                <w:sz w:val="24"/>
                <w:szCs w:val="24"/>
                <w:lang w:val="es-MX"/>
              </w:rPr>
              <w:t>GESTION</w:t>
            </w:r>
            <w:r w:rsidR="00D540FA" w:rsidRPr="00FF7F79">
              <w:rPr>
                <w:rFonts w:ascii="Candara" w:hAnsi="Candara"/>
                <w:b/>
                <w:sz w:val="24"/>
                <w:szCs w:val="24"/>
                <w:lang w:val="es-MX"/>
              </w:rPr>
              <w:t xml:space="preserve"> DE LAS FINANZAS PÚBLICAS</w:t>
            </w:r>
            <w:bookmarkEnd w:id="4"/>
            <w:bookmarkEnd w:id="3"/>
            <w:bookmarkEnd w:id="2"/>
          </w:p>
          <w:p w:rsidR="0034685B" w:rsidRPr="00B8684F" w:rsidRDefault="0034685B" w:rsidP="00D55CD7">
            <w:pPr>
              <w:jc w:val="both"/>
              <w:rPr>
                <w:rFonts w:ascii="Candara" w:hAnsi="Candara"/>
                <w:sz w:val="12"/>
                <w:szCs w:val="12"/>
                <w:lang w:val="es-MX"/>
              </w:rPr>
            </w:pPr>
            <w:bookmarkStart w:id="9" w:name="_Toc411843460"/>
          </w:p>
          <w:p w:rsidR="00D540FA" w:rsidRPr="00862C59" w:rsidRDefault="009B117C" w:rsidP="006733D2">
            <w:pPr>
              <w:pStyle w:val="Ttulo3"/>
              <w:rPr>
                <w:rFonts w:ascii="Candara" w:hAnsi="Candara"/>
                <w:color w:val="auto"/>
                <w:lang w:val="es-MX"/>
              </w:rPr>
            </w:pPr>
            <w:bookmarkStart w:id="10" w:name="_Toc505951454"/>
            <w:bookmarkStart w:id="11" w:name="_Toc56581204"/>
            <w:bookmarkStart w:id="12" w:name="_Toc72330644"/>
            <w:r w:rsidRPr="00862C59">
              <w:rPr>
                <w:rFonts w:ascii="Candara" w:hAnsi="Candara"/>
                <w:color w:val="auto"/>
                <w:lang w:val="es-MX"/>
              </w:rPr>
              <w:t xml:space="preserve">1. </w:t>
            </w:r>
            <w:r w:rsidR="00D540FA" w:rsidRPr="00862C59">
              <w:rPr>
                <w:rFonts w:ascii="Candara" w:hAnsi="Candara"/>
                <w:color w:val="auto"/>
                <w:lang w:val="es-MX"/>
              </w:rPr>
              <w:t>Ingresos Totales</w:t>
            </w:r>
            <w:bookmarkEnd w:id="9"/>
            <w:bookmarkEnd w:id="10"/>
            <w:r w:rsidR="00B2286A" w:rsidRPr="00862C59">
              <w:rPr>
                <w:rFonts w:ascii="Candara" w:hAnsi="Candara"/>
                <w:color w:val="auto"/>
                <w:lang w:val="es-MX"/>
              </w:rPr>
              <w:t xml:space="preserve"> del SPNF</w:t>
            </w:r>
            <w:r w:rsidR="00912173" w:rsidRPr="00862C59">
              <w:rPr>
                <w:rFonts w:ascii="Candara" w:hAnsi="Candara"/>
                <w:color w:val="auto"/>
                <w:lang w:val="es-MX"/>
              </w:rPr>
              <w:t xml:space="preserve"> (ver anexo 3)</w:t>
            </w:r>
            <w:r w:rsidR="00B2286A" w:rsidRPr="00862C59">
              <w:rPr>
                <w:rFonts w:ascii="Candara" w:hAnsi="Candara"/>
                <w:color w:val="auto"/>
                <w:lang w:val="es-MX"/>
              </w:rPr>
              <w:t>.</w:t>
            </w:r>
            <w:bookmarkEnd w:id="11"/>
            <w:bookmarkEnd w:id="12"/>
          </w:p>
          <w:p w:rsidR="00D540FA" w:rsidRPr="00B8684F" w:rsidRDefault="00D540FA" w:rsidP="004A685A">
            <w:pPr>
              <w:jc w:val="both"/>
              <w:rPr>
                <w:rFonts w:ascii="Candara" w:hAnsi="Candara"/>
                <w:sz w:val="12"/>
                <w:szCs w:val="12"/>
                <w:lang w:val="es-MX"/>
              </w:rPr>
            </w:pPr>
          </w:p>
          <w:p w:rsidR="005649A2" w:rsidRDefault="0044329E" w:rsidP="004A685A">
            <w:pPr>
              <w:jc w:val="both"/>
              <w:rPr>
                <w:rFonts w:ascii="Candara" w:hAnsi="Candara"/>
                <w:sz w:val="24"/>
                <w:szCs w:val="24"/>
                <w:lang w:val="es-MX"/>
              </w:rPr>
            </w:pPr>
            <w:r w:rsidRPr="00AE6362">
              <w:rPr>
                <w:rFonts w:ascii="Candara" w:hAnsi="Candara"/>
                <w:sz w:val="24"/>
                <w:szCs w:val="24"/>
                <w:lang w:val="es-MX"/>
              </w:rPr>
              <w:t xml:space="preserve">Los ingresos </w:t>
            </w:r>
            <w:r w:rsidR="00964E98" w:rsidRPr="00AE6362">
              <w:rPr>
                <w:rFonts w:ascii="Candara" w:hAnsi="Candara"/>
                <w:sz w:val="24"/>
                <w:szCs w:val="24"/>
                <w:lang w:val="es-MX"/>
              </w:rPr>
              <w:t xml:space="preserve">totales </w:t>
            </w:r>
            <w:r w:rsidR="007E3886">
              <w:rPr>
                <w:rFonts w:ascii="Candara" w:hAnsi="Candara"/>
                <w:sz w:val="24"/>
                <w:szCs w:val="24"/>
                <w:lang w:val="es-MX"/>
              </w:rPr>
              <w:t>a junio de 2021</w:t>
            </w:r>
            <w:r w:rsidRPr="00AE6362">
              <w:rPr>
                <w:rFonts w:ascii="Candara" w:hAnsi="Candara"/>
                <w:sz w:val="24"/>
                <w:szCs w:val="24"/>
                <w:lang w:val="es-MX"/>
              </w:rPr>
              <w:t xml:space="preserve"> ascendieron a un total de $</w:t>
            </w:r>
            <w:r w:rsidR="005F6601">
              <w:rPr>
                <w:rFonts w:ascii="Candara" w:hAnsi="Candara"/>
                <w:sz w:val="24"/>
                <w:szCs w:val="24"/>
                <w:lang w:val="es-MX"/>
              </w:rPr>
              <w:t>3,593.6</w:t>
            </w:r>
            <w:r w:rsidR="0077621C">
              <w:rPr>
                <w:rFonts w:ascii="Candara" w:hAnsi="Candara"/>
                <w:sz w:val="24"/>
                <w:szCs w:val="24"/>
                <w:lang w:val="es-MX"/>
              </w:rPr>
              <w:t xml:space="preserve"> </w:t>
            </w:r>
            <w:r w:rsidRPr="00AE6362">
              <w:rPr>
                <w:rFonts w:ascii="Candara" w:hAnsi="Candara"/>
                <w:sz w:val="24"/>
                <w:szCs w:val="24"/>
                <w:lang w:val="es-MX"/>
              </w:rPr>
              <w:t>millones, valor</w:t>
            </w:r>
            <w:r w:rsidRPr="007F50E2">
              <w:rPr>
                <w:rFonts w:ascii="Candara" w:hAnsi="Candara"/>
                <w:sz w:val="24"/>
                <w:szCs w:val="24"/>
                <w:lang w:val="es-MX"/>
              </w:rPr>
              <w:t xml:space="preserve"> que representa un</w:t>
            </w:r>
            <w:r w:rsidR="002E1B9C">
              <w:rPr>
                <w:rFonts w:ascii="Candara" w:hAnsi="Candara"/>
                <w:sz w:val="24"/>
                <w:szCs w:val="24"/>
                <w:lang w:val="es-MX"/>
              </w:rPr>
              <w:t xml:space="preserve"> incremento </w:t>
            </w:r>
            <w:r w:rsidR="00964E98">
              <w:rPr>
                <w:rFonts w:ascii="Candara" w:hAnsi="Candara"/>
                <w:sz w:val="24"/>
                <w:szCs w:val="24"/>
                <w:lang w:val="es-MX"/>
              </w:rPr>
              <w:t>inter</w:t>
            </w:r>
            <w:r w:rsidRPr="007F50E2">
              <w:rPr>
                <w:rFonts w:ascii="Candara" w:hAnsi="Candara"/>
                <w:sz w:val="24"/>
                <w:szCs w:val="24"/>
                <w:lang w:val="es-MX"/>
              </w:rPr>
              <w:t>anual de</w:t>
            </w:r>
            <w:r w:rsidR="00964E98">
              <w:rPr>
                <w:rFonts w:ascii="Candara" w:hAnsi="Candara"/>
                <w:sz w:val="24"/>
                <w:szCs w:val="24"/>
                <w:lang w:val="es-MX"/>
              </w:rPr>
              <w:t xml:space="preserve">l </w:t>
            </w:r>
            <w:r w:rsidR="00215ED1">
              <w:rPr>
                <w:rFonts w:ascii="Candara" w:hAnsi="Candara"/>
                <w:sz w:val="24"/>
                <w:szCs w:val="24"/>
                <w:lang w:val="es-MX"/>
              </w:rPr>
              <w:t>24.8</w:t>
            </w:r>
            <w:r w:rsidR="00964E98">
              <w:rPr>
                <w:rFonts w:ascii="Candara" w:hAnsi="Candara"/>
                <w:sz w:val="24"/>
                <w:szCs w:val="24"/>
                <w:lang w:val="es-MX"/>
              </w:rPr>
              <w:t xml:space="preserve">%, </w:t>
            </w:r>
            <w:r w:rsidR="00AE6362">
              <w:rPr>
                <w:rFonts w:ascii="Candara" w:hAnsi="Candara"/>
                <w:sz w:val="24"/>
                <w:szCs w:val="24"/>
                <w:lang w:val="es-MX"/>
              </w:rPr>
              <w:t>equivalentes a</w:t>
            </w:r>
            <w:r w:rsidRPr="007F50E2">
              <w:rPr>
                <w:rFonts w:ascii="Candara" w:hAnsi="Candara"/>
                <w:sz w:val="24"/>
                <w:szCs w:val="24"/>
                <w:lang w:val="es-MX"/>
              </w:rPr>
              <w:t xml:space="preserve"> </w:t>
            </w:r>
            <w:r w:rsidR="00D52007">
              <w:rPr>
                <w:rFonts w:ascii="Candara" w:hAnsi="Candara"/>
                <w:sz w:val="24"/>
                <w:szCs w:val="24"/>
                <w:lang w:val="es-MX"/>
              </w:rPr>
              <w:t>$</w:t>
            </w:r>
            <w:r w:rsidR="00215ED1">
              <w:rPr>
                <w:rFonts w:ascii="Candara" w:hAnsi="Candara"/>
                <w:sz w:val="24"/>
                <w:szCs w:val="24"/>
                <w:lang w:val="es-MX"/>
              </w:rPr>
              <w:t>713.1</w:t>
            </w:r>
            <w:r w:rsidRPr="007F50E2">
              <w:rPr>
                <w:rFonts w:ascii="Candara" w:hAnsi="Candara"/>
                <w:sz w:val="24"/>
                <w:szCs w:val="24"/>
                <w:lang w:val="es-MX"/>
              </w:rPr>
              <w:t xml:space="preserve"> millones; este resultado obedece a</w:t>
            </w:r>
            <w:r w:rsidR="00623B1D">
              <w:rPr>
                <w:rFonts w:ascii="Candara" w:hAnsi="Candara"/>
                <w:sz w:val="24"/>
                <w:szCs w:val="24"/>
                <w:lang w:val="es-MX"/>
              </w:rPr>
              <w:t>l</w:t>
            </w:r>
            <w:r w:rsidRPr="007F50E2">
              <w:rPr>
                <w:rFonts w:ascii="Candara" w:hAnsi="Candara"/>
                <w:sz w:val="24"/>
                <w:szCs w:val="24"/>
                <w:lang w:val="es-MX"/>
              </w:rPr>
              <w:t xml:space="preserve"> </w:t>
            </w:r>
            <w:r w:rsidR="002E1B9C">
              <w:rPr>
                <w:rFonts w:ascii="Candara" w:hAnsi="Candara"/>
                <w:sz w:val="24"/>
                <w:szCs w:val="24"/>
                <w:lang w:val="es-MX"/>
              </w:rPr>
              <w:t xml:space="preserve">incremento de </w:t>
            </w:r>
            <w:r w:rsidRPr="007F50E2">
              <w:rPr>
                <w:rFonts w:ascii="Candara" w:hAnsi="Candara"/>
                <w:sz w:val="24"/>
                <w:szCs w:val="24"/>
                <w:lang w:val="es-MX"/>
              </w:rPr>
              <w:t xml:space="preserve">los Ingresos </w:t>
            </w:r>
            <w:r w:rsidR="002E1B9C">
              <w:rPr>
                <w:rFonts w:ascii="Candara" w:hAnsi="Candara"/>
                <w:sz w:val="24"/>
                <w:szCs w:val="24"/>
                <w:lang w:val="es-MX"/>
              </w:rPr>
              <w:t xml:space="preserve">corrientes en </w:t>
            </w:r>
            <w:r w:rsidR="003B736D">
              <w:rPr>
                <w:rFonts w:ascii="Candara" w:hAnsi="Candara"/>
                <w:sz w:val="24"/>
                <w:szCs w:val="24"/>
                <w:lang w:val="es-MX"/>
              </w:rPr>
              <w:t>$</w:t>
            </w:r>
            <w:r w:rsidR="00215ED1">
              <w:rPr>
                <w:rFonts w:ascii="Candara" w:hAnsi="Candara"/>
                <w:sz w:val="24"/>
                <w:szCs w:val="24"/>
                <w:lang w:val="es-MX"/>
              </w:rPr>
              <w:t>759.7</w:t>
            </w:r>
            <w:r w:rsidR="003B736D">
              <w:rPr>
                <w:rFonts w:ascii="Candara" w:hAnsi="Candara"/>
                <w:sz w:val="24"/>
                <w:szCs w:val="24"/>
                <w:lang w:val="es-MX"/>
              </w:rPr>
              <w:t xml:space="preserve"> millones</w:t>
            </w:r>
            <w:r w:rsidR="00E83146">
              <w:rPr>
                <w:rFonts w:ascii="Candara" w:hAnsi="Candara"/>
                <w:sz w:val="24"/>
                <w:szCs w:val="24"/>
                <w:lang w:val="es-MX"/>
              </w:rPr>
              <w:t xml:space="preserve"> </w:t>
            </w:r>
            <w:r w:rsidR="002E1B9C">
              <w:rPr>
                <w:rFonts w:ascii="Candara" w:hAnsi="Candara"/>
                <w:sz w:val="24"/>
                <w:szCs w:val="24"/>
                <w:lang w:val="es-MX"/>
              </w:rPr>
              <w:t>y una reducción en las donaciones de -$</w:t>
            </w:r>
            <w:r w:rsidR="00215ED1">
              <w:rPr>
                <w:rFonts w:ascii="Candara" w:hAnsi="Candara"/>
                <w:sz w:val="24"/>
                <w:szCs w:val="24"/>
                <w:lang w:val="es-MX"/>
              </w:rPr>
              <w:t>46.6</w:t>
            </w:r>
            <w:r w:rsidR="002E1B9C">
              <w:rPr>
                <w:rFonts w:ascii="Candara" w:hAnsi="Candara"/>
                <w:sz w:val="24"/>
                <w:szCs w:val="24"/>
                <w:lang w:val="es-MX"/>
              </w:rPr>
              <w:t xml:space="preserve"> millones</w:t>
            </w:r>
            <w:r w:rsidRPr="007F50E2">
              <w:rPr>
                <w:rFonts w:ascii="Candara" w:hAnsi="Candara"/>
                <w:sz w:val="24"/>
                <w:szCs w:val="24"/>
                <w:lang w:val="es-MX"/>
              </w:rPr>
              <w:t xml:space="preserve">. Como porcentaje del PIB los ingresos totales representaron un </w:t>
            </w:r>
            <w:r w:rsidR="00215ED1">
              <w:rPr>
                <w:rFonts w:ascii="Candara" w:hAnsi="Candara"/>
                <w:sz w:val="24"/>
                <w:szCs w:val="24"/>
                <w:lang w:val="es-MX"/>
              </w:rPr>
              <w:t>13.5</w:t>
            </w:r>
            <w:r w:rsidRPr="007F50E2">
              <w:rPr>
                <w:rFonts w:ascii="Candara" w:hAnsi="Candara"/>
                <w:sz w:val="24"/>
                <w:szCs w:val="24"/>
                <w:lang w:val="es-MX"/>
              </w:rPr>
              <w:t xml:space="preserve">%, </w:t>
            </w:r>
            <w:r w:rsidR="00857FF8">
              <w:rPr>
                <w:rFonts w:ascii="Candara" w:hAnsi="Candara"/>
                <w:sz w:val="24"/>
                <w:szCs w:val="24"/>
                <w:lang w:val="es-MX"/>
              </w:rPr>
              <w:t>m</w:t>
            </w:r>
            <w:r w:rsidR="00215ED1">
              <w:rPr>
                <w:rFonts w:ascii="Candara" w:hAnsi="Candara"/>
                <w:sz w:val="24"/>
                <w:szCs w:val="24"/>
                <w:lang w:val="es-MX"/>
              </w:rPr>
              <w:t>ayor</w:t>
            </w:r>
            <w:r w:rsidRPr="007F50E2">
              <w:rPr>
                <w:rFonts w:ascii="Candara" w:hAnsi="Candara"/>
                <w:sz w:val="24"/>
                <w:szCs w:val="24"/>
                <w:lang w:val="es-MX"/>
              </w:rPr>
              <w:t xml:space="preserve"> en </w:t>
            </w:r>
            <w:r w:rsidR="00215ED1">
              <w:rPr>
                <w:rFonts w:ascii="Candara" w:hAnsi="Candara"/>
                <w:sz w:val="24"/>
                <w:szCs w:val="24"/>
                <w:lang w:val="es-MX"/>
              </w:rPr>
              <w:t>1.8</w:t>
            </w:r>
            <w:r w:rsidR="00623B1D">
              <w:rPr>
                <w:rFonts w:ascii="Candara" w:hAnsi="Candara"/>
                <w:sz w:val="24"/>
                <w:szCs w:val="24"/>
                <w:lang w:val="es-MX"/>
              </w:rPr>
              <w:t xml:space="preserve"> puntos </w:t>
            </w:r>
            <w:r w:rsidRPr="007F50E2">
              <w:rPr>
                <w:rFonts w:ascii="Candara" w:hAnsi="Candara"/>
                <w:sz w:val="24"/>
                <w:szCs w:val="24"/>
                <w:lang w:val="es-MX"/>
              </w:rPr>
              <w:t xml:space="preserve">con respecto al mes de </w:t>
            </w:r>
            <w:r w:rsidR="001E0748">
              <w:rPr>
                <w:rFonts w:ascii="Candara" w:hAnsi="Candara"/>
                <w:sz w:val="24"/>
                <w:szCs w:val="24"/>
                <w:lang w:val="es-MX"/>
              </w:rPr>
              <w:t>junio</w:t>
            </w:r>
            <w:r w:rsidRPr="007F50E2">
              <w:rPr>
                <w:rFonts w:ascii="Candara" w:hAnsi="Candara"/>
                <w:sz w:val="24"/>
                <w:szCs w:val="24"/>
                <w:lang w:val="es-MX"/>
              </w:rPr>
              <w:t xml:space="preserve"> del año anterior.</w:t>
            </w:r>
          </w:p>
          <w:p w:rsidR="00042C94" w:rsidRPr="00B8684F" w:rsidRDefault="00042C94" w:rsidP="004A685A">
            <w:pPr>
              <w:jc w:val="both"/>
              <w:rPr>
                <w:rFonts w:ascii="Candara" w:hAnsi="Candara"/>
                <w:sz w:val="12"/>
                <w:szCs w:val="12"/>
                <w:lang w:val="es-MX"/>
              </w:rPr>
            </w:pPr>
          </w:p>
          <w:p w:rsidR="00D540FA" w:rsidRDefault="00D540FA" w:rsidP="00D55CD7">
            <w:pPr>
              <w:jc w:val="both"/>
              <w:rPr>
                <w:rFonts w:ascii="Candara" w:hAnsi="Candara"/>
                <w:sz w:val="24"/>
                <w:szCs w:val="24"/>
                <w:lang w:val="es-MX"/>
              </w:rPr>
            </w:pPr>
            <w:r w:rsidRPr="007F50E2">
              <w:rPr>
                <w:rFonts w:ascii="Candara" w:hAnsi="Candara"/>
                <w:sz w:val="24"/>
                <w:szCs w:val="24"/>
                <w:lang w:val="es-MX"/>
              </w:rPr>
              <w:t xml:space="preserve">Gráfico 1: Evolución de los Ingresos Totales del SPNF </w:t>
            </w:r>
            <w:r w:rsidR="00F05512" w:rsidRPr="007F50E2">
              <w:rPr>
                <w:rFonts w:ascii="Candara" w:hAnsi="Candara"/>
                <w:sz w:val="24"/>
                <w:szCs w:val="24"/>
                <w:lang w:val="es-MX"/>
              </w:rPr>
              <w:t xml:space="preserve">a </w:t>
            </w:r>
            <w:r w:rsidR="001E0748">
              <w:rPr>
                <w:rFonts w:ascii="Candara" w:hAnsi="Candara"/>
                <w:sz w:val="24"/>
                <w:szCs w:val="24"/>
                <w:lang w:val="es-MX"/>
              </w:rPr>
              <w:t>junio</w:t>
            </w:r>
            <w:r w:rsidRPr="007F50E2">
              <w:rPr>
                <w:rFonts w:ascii="Candara" w:hAnsi="Candara"/>
                <w:sz w:val="24"/>
                <w:szCs w:val="24"/>
                <w:lang w:val="es-MX"/>
              </w:rPr>
              <w:t xml:space="preserve"> 20</w:t>
            </w:r>
            <w:r w:rsidR="00F616D4">
              <w:rPr>
                <w:rFonts w:ascii="Candara" w:hAnsi="Candara"/>
                <w:sz w:val="24"/>
                <w:szCs w:val="24"/>
                <w:lang w:val="es-MX"/>
              </w:rPr>
              <w:t>14</w:t>
            </w:r>
            <w:r w:rsidRPr="007F50E2">
              <w:rPr>
                <w:rFonts w:ascii="Candara" w:hAnsi="Candara"/>
                <w:sz w:val="24"/>
                <w:szCs w:val="24"/>
                <w:lang w:val="es-MX"/>
              </w:rPr>
              <w:t xml:space="preserve"> -20</w:t>
            </w:r>
            <w:r w:rsidR="00F616D4">
              <w:rPr>
                <w:rFonts w:ascii="Candara" w:hAnsi="Candara"/>
                <w:sz w:val="24"/>
                <w:szCs w:val="24"/>
                <w:lang w:val="es-MX"/>
              </w:rPr>
              <w:t>2</w:t>
            </w:r>
            <w:r w:rsidR="00442690">
              <w:rPr>
                <w:rFonts w:ascii="Candara" w:hAnsi="Candara"/>
                <w:sz w:val="24"/>
                <w:szCs w:val="24"/>
                <w:lang w:val="es-MX"/>
              </w:rPr>
              <w:t>1</w:t>
            </w:r>
          </w:p>
          <w:p w:rsidR="00BF745F" w:rsidRPr="00862C59" w:rsidRDefault="00BF745F" w:rsidP="00D55CD7">
            <w:pPr>
              <w:jc w:val="both"/>
              <w:rPr>
                <w:rFonts w:ascii="Candara" w:hAnsi="Candara"/>
                <w:sz w:val="24"/>
                <w:szCs w:val="24"/>
                <w:lang w:val="es-MX"/>
              </w:rPr>
            </w:pPr>
          </w:p>
          <w:p w:rsidR="00986C83" w:rsidRDefault="00D22B51" w:rsidP="00B8684F">
            <w:pPr>
              <w:jc w:val="center"/>
              <w:rPr>
                <w:rFonts w:ascii="Candara" w:hAnsi="Candara"/>
                <w:sz w:val="24"/>
                <w:szCs w:val="24"/>
                <w:lang w:val="es-MX"/>
              </w:rPr>
            </w:pPr>
            <w:r w:rsidRPr="00862C59">
              <w:rPr>
                <w:rFonts w:ascii="Candara" w:hAnsi="Candara"/>
                <w:noProof/>
                <w:sz w:val="24"/>
                <w:szCs w:val="24"/>
                <w:lang w:val="es-MX"/>
              </w:rPr>
              <w:drawing>
                <wp:inline distT="0" distB="0" distL="0" distR="0" wp14:anchorId="21498FD4" wp14:editId="1E1F70E3">
                  <wp:extent cx="4556760" cy="298894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760" cy="2988945"/>
                          </a:xfrm>
                          <a:prstGeom prst="rect">
                            <a:avLst/>
                          </a:prstGeom>
                          <a:noFill/>
                          <a:ln>
                            <a:noFill/>
                          </a:ln>
                        </pic:spPr>
                      </pic:pic>
                    </a:graphicData>
                  </a:graphic>
                </wp:inline>
              </w:drawing>
            </w:r>
          </w:p>
          <w:p w:rsidR="00B8684F" w:rsidRPr="00862C59" w:rsidRDefault="00B8684F" w:rsidP="00B8684F">
            <w:pPr>
              <w:jc w:val="center"/>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9"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r>
    </w:tbl>
    <w:p w:rsidR="00BE54F5" w:rsidRPr="00714E28" w:rsidRDefault="009B117C" w:rsidP="009B117C">
      <w:pPr>
        <w:pStyle w:val="Ttulo3"/>
        <w:rPr>
          <w:rFonts w:ascii="Candara" w:hAnsi="Candara"/>
          <w:b/>
          <w:lang w:val="es-MX"/>
        </w:rPr>
      </w:pPr>
      <w:bookmarkStart w:id="13" w:name="_Toc411843461"/>
      <w:bookmarkStart w:id="14" w:name="_Toc56581205"/>
      <w:bookmarkStart w:id="15" w:name="_Toc72330645"/>
      <w:bookmarkStart w:id="16" w:name="_Toc308681662"/>
      <w:bookmarkStart w:id="17" w:name="_Toc319049208"/>
      <w:bookmarkStart w:id="18" w:name="_Toc388257453"/>
      <w:r w:rsidRPr="00714E28">
        <w:rPr>
          <w:rFonts w:ascii="Candara" w:hAnsi="Candara"/>
          <w:b/>
          <w:lang w:val="es-MX"/>
        </w:rPr>
        <w:lastRenderedPageBreak/>
        <w:t xml:space="preserve">1.1 </w:t>
      </w:r>
      <w:r w:rsidR="00BE54F5" w:rsidRPr="00714E28">
        <w:rPr>
          <w:rFonts w:ascii="Candara" w:hAnsi="Candara"/>
          <w:b/>
          <w:lang w:val="es-MX"/>
        </w:rPr>
        <w:t>Ingresos tributarios</w:t>
      </w:r>
      <w:bookmarkEnd w:id="13"/>
      <w:bookmarkEnd w:id="14"/>
      <w:r w:rsidR="00912173">
        <w:rPr>
          <w:rFonts w:ascii="Candara" w:hAnsi="Candara"/>
          <w:b/>
          <w:lang w:val="es-MX"/>
        </w:rPr>
        <w:t xml:space="preserve"> y Contribuciones Especiales</w:t>
      </w:r>
      <w:bookmarkEnd w:id="15"/>
    </w:p>
    <w:p w:rsidR="00BE54F5" w:rsidRPr="00BF745F" w:rsidRDefault="00BE54F5" w:rsidP="00BE54F5">
      <w:pPr>
        <w:jc w:val="both"/>
        <w:rPr>
          <w:rFonts w:ascii="Candara" w:hAnsi="Candara"/>
          <w:sz w:val="16"/>
          <w:szCs w:val="16"/>
          <w:lang w:val="es-MX"/>
        </w:rPr>
      </w:pPr>
    </w:p>
    <w:p w:rsidR="00215ED1" w:rsidRPr="00215ED1" w:rsidRDefault="001C0639" w:rsidP="00215ED1">
      <w:pPr>
        <w:tabs>
          <w:tab w:val="left" w:pos="284"/>
        </w:tabs>
        <w:jc w:val="both"/>
        <w:rPr>
          <w:rFonts w:ascii="Candara" w:hAnsi="Candara" w:cs="Arial"/>
          <w:sz w:val="24"/>
          <w:szCs w:val="24"/>
        </w:rPr>
      </w:pPr>
      <w:r w:rsidRPr="007F50E2">
        <w:rPr>
          <w:rFonts w:ascii="Candara" w:hAnsi="Candara" w:cs="Arial"/>
          <w:sz w:val="24"/>
          <w:szCs w:val="24"/>
        </w:rPr>
        <w:t>La recaudación tributaria alcanzó un monto de $</w:t>
      </w:r>
      <w:r w:rsidR="00215ED1">
        <w:rPr>
          <w:rFonts w:ascii="Candara" w:hAnsi="Candara" w:cs="Arial"/>
          <w:sz w:val="24"/>
          <w:szCs w:val="24"/>
        </w:rPr>
        <w:t>3,079.7</w:t>
      </w:r>
      <w:r w:rsidRPr="007F50E2">
        <w:rPr>
          <w:rFonts w:ascii="Candara" w:hAnsi="Candara" w:cs="Arial"/>
          <w:sz w:val="24"/>
          <w:szCs w:val="24"/>
          <w:lang w:val="es-419"/>
        </w:rPr>
        <w:t xml:space="preserve"> </w:t>
      </w:r>
      <w:r w:rsidRPr="007F50E2">
        <w:rPr>
          <w:rFonts w:ascii="Candara" w:hAnsi="Candara" w:cs="Arial"/>
          <w:sz w:val="24"/>
          <w:szCs w:val="24"/>
        </w:rPr>
        <w:t xml:space="preserve">millones, mostrando </w:t>
      </w:r>
      <w:r w:rsidRPr="007F50E2">
        <w:rPr>
          <w:rFonts w:ascii="Candara" w:hAnsi="Candara" w:cs="Arial"/>
          <w:sz w:val="24"/>
          <w:szCs w:val="24"/>
          <w:lang w:val="es-419"/>
        </w:rPr>
        <w:t>un</w:t>
      </w:r>
      <w:r w:rsidR="002E1B9C">
        <w:rPr>
          <w:rFonts w:ascii="Candara" w:hAnsi="Candara" w:cs="Arial"/>
          <w:sz w:val="24"/>
          <w:szCs w:val="24"/>
          <w:lang w:val="es-419"/>
        </w:rPr>
        <w:t xml:space="preserve"> incr</w:t>
      </w:r>
      <w:r w:rsidR="00EE649A">
        <w:rPr>
          <w:rFonts w:ascii="Candara" w:hAnsi="Candara" w:cs="Arial"/>
          <w:sz w:val="24"/>
          <w:szCs w:val="24"/>
          <w:lang w:val="es-419"/>
        </w:rPr>
        <w:t>e</w:t>
      </w:r>
      <w:r w:rsidR="002E1B9C">
        <w:rPr>
          <w:rFonts w:ascii="Candara" w:hAnsi="Candara" w:cs="Arial"/>
          <w:sz w:val="24"/>
          <w:szCs w:val="24"/>
          <w:lang w:val="es-419"/>
        </w:rPr>
        <w:t>mento</w:t>
      </w:r>
      <w:r w:rsidR="00711779">
        <w:rPr>
          <w:rFonts w:ascii="Candara" w:hAnsi="Candara" w:cs="Arial"/>
          <w:sz w:val="24"/>
          <w:szCs w:val="24"/>
        </w:rPr>
        <w:t xml:space="preserve"> </w:t>
      </w:r>
      <w:r w:rsidRPr="007F50E2">
        <w:rPr>
          <w:rFonts w:ascii="Candara" w:hAnsi="Candara" w:cs="Arial"/>
          <w:sz w:val="24"/>
          <w:szCs w:val="24"/>
        </w:rPr>
        <w:t xml:space="preserve">anual de </w:t>
      </w:r>
      <w:r w:rsidR="00215ED1">
        <w:rPr>
          <w:rFonts w:ascii="Candara" w:hAnsi="Candara" w:cs="Arial"/>
          <w:sz w:val="24"/>
          <w:szCs w:val="24"/>
        </w:rPr>
        <w:t>30.4</w:t>
      </w:r>
      <w:r w:rsidRPr="007F50E2">
        <w:rPr>
          <w:rFonts w:ascii="Candara" w:hAnsi="Candara" w:cs="Arial"/>
          <w:sz w:val="24"/>
          <w:szCs w:val="24"/>
          <w:lang w:val="es-419"/>
        </w:rPr>
        <w:t>%</w:t>
      </w:r>
      <w:r w:rsidRPr="007F50E2">
        <w:rPr>
          <w:rFonts w:ascii="Candara" w:hAnsi="Candara" w:cs="Arial"/>
          <w:sz w:val="24"/>
          <w:szCs w:val="24"/>
        </w:rPr>
        <w:t>,</w:t>
      </w:r>
      <w:r w:rsidRPr="007F50E2">
        <w:rPr>
          <w:rFonts w:ascii="Candara" w:hAnsi="Candara" w:cs="Arial"/>
          <w:sz w:val="24"/>
          <w:szCs w:val="24"/>
          <w:lang w:val="es-419"/>
        </w:rPr>
        <w:t xml:space="preserve"> </w:t>
      </w:r>
      <w:r w:rsidR="00A145CB">
        <w:rPr>
          <w:rFonts w:ascii="Candara" w:hAnsi="Candara" w:cs="Arial"/>
          <w:sz w:val="24"/>
          <w:szCs w:val="24"/>
          <w:lang w:val="es-419"/>
        </w:rPr>
        <w:t xml:space="preserve">equivalente a </w:t>
      </w:r>
      <w:r w:rsidRPr="007F50E2">
        <w:rPr>
          <w:rFonts w:ascii="Candara" w:hAnsi="Candara" w:cs="Arial"/>
          <w:sz w:val="24"/>
          <w:szCs w:val="24"/>
          <w:lang w:val="es-419"/>
        </w:rPr>
        <w:t>$</w:t>
      </w:r>
      <w:r w:rsidR="00215ED1">
        <w:rPr>
          <w:rFonts w:ascii="Candara" w:hAnsi="Candara" w:cs="Arial"/>
          <w:sz w:val="24"/>
          <w:szCs w:val="24"/>
          <w:lang w:val="es-419"/>
        </w:rPr>
        <w:t>718.5</w:t>
      </w:r>
      <w:r w:rsidRPr="007F50E2">
        <w:rPr>
          <w:rFonts w:ascii="Candara" w:hAnsi="Candara" w:cs="Arial"/>
          <w:sz w:val="24"/>
          <w:szCs w:val="24"/>
          <w:lang w:val="es-419"/>
        </w:rPr>
        <w:t xml:space="preserve"> millones</w:t>
      </w:r>
      <w:r w:rsidR="00711779">
        <w:rPr>
          <w:rFonts w:ascii="Candara" w:hAnsi="Candara" w:cs="Arial"/>
          <w:sz w:val="24"/>
          <w:szCs w:val="24"/>
          <w:lang w:val="es-419"/>
        </w:rPr>
        <w:t xml:space="preserve"> en comparaci</w:t>
      </w:r>
      <w:r w:rsidR="00711779" w:rsidRPr="00711779">
        <w:rPr>
          <w:rFonts w:ascii="Candara" w:hAnsi="Candara" w:cs="Arial"/>
          <w:sz w:val="24"/>
          <w:szCs w:val="24"/>
          <w:lang w:val="es-419"/>
        </w:rPr>
        <w:t>ó</w:t>
      </w:r>
      <w:r w:rsidR="00711779">
        <w:rPr>
          <w:rFonts w:ascii="Candara" w:hAnsi="Candara" w:cs="Arial"/>
          <w:sz w:val="24"/>
          <w:szCs w:val="24"/>
          <w:lang w:val="es-419"/>
        </w:rPr>
        <w:t xml:space="preserve">n a </w:t>
      </w:r>
      <w:r w:rsidRPr="007F50E2">
        <w:rPr>
          <w:rFonts w:ascii="Candara" w:hAnsi="Candara" w:cs="Arial"/>
          <w:sz w:val="24"/>
          <w:szCs w:val="24"/>
          <w:lang w:val="es-419"/>
        </w:rPr>
        <w:t xml:space="preserve">la cifra alcanzada en el </w:t>
      </w:r>
      <w:r w:rsidR="00EA68BB">
        <w:rPr>
          <w:rFonts w:ascii="Candara" w:hAnsi="Candara" w:cs="Arial"/>
          <w:sz w:val="24"/>
          <w:szCs w:val="24"/>
          <w:lang w:val="es-SV"/>
        </w:rPr>
        <w:t xml:space="preserve">mismo período del </w:t>
      </w:r>
      <w:r w:rsidRPr="007F50E2">
        <w:rPr>
          <w:rFonts w:ascii="Candara" w:hAnsi="Candara" w:cs="Arial"/>
          <w:sz w:val="24"/>
          <w:szCs w:val="24"/>
          <w:lang w:val="es-419"/>
        </w:rPr>
        <w:t xml:space="preserve">año </w:t>
      </w:r>
      <w:r w:rsidR="00442690">
        <w:rPr>
          <w:rFonts w:ascii="Candara" w:hAnsi="Candara" w:cs="Arial"/>
          <w:sz w:val="24"/>
          <w:szCs w:val="24"/>
          <w:lang w:val="es-419"/>
        </w:rPr>
        <w:t>2020</w:t>
      </w:r>
      <w:r w:rsidRPr="007F50E2">
        <w:rPr>
          <w:rFonts w:ascii="Candara" w:hAnsi="Candara" w:cs="Arial"/>
          <w:sz w:val="24"/>
          <w:szCs w:val="24"/>
          <w:lang w:val="es-419"/>
        </w:rPr>
        <w:t>.</w:t>
      </w:r>
      <w:r w:rsidR="00A145CB" w:rsidRPr="006B616F">
        <w:rPr>
          <w:rFonts w:ascii="Candara" w:hAnsi="Candara"/>
          <w:sz w:val="24"/>
          <w:szCs w:val="24"/>
          <w:lang w:val="es-MX"/>
        </w:rPr>
        <w:t xml:space="preserve"> </w:t>
      </w:r>
      <w:r w:rsidR="00A145CB">
        <w:rPr>
          <w:rFonts w:ascii="Candara" w:hAnsi="Candara" w:cs="Arial"/>
          <w:sz w:val="24"/>
          <w:szCs w:val="24"/>
          <w:lang w:val="es-SV"/>
        </w:rPr>
        <w:t xml:space="preserve">La carga Tributaria </w:t>
      </w:r>
      <w:r w:rsidR="00A145CB" w:rsidRPr="007F50E2">
        <w:rPr>
          <w:rFonts w:ascii="Candara" w:hAnsi="Candara" w:cs="Arial"/>
          <w:sz w:val="24"/>
          <w:szCs w:val="24"/>
          <w:lang w:val="es-SV"/>
        </w:rPr>
        <w:t xml:space="preserve">representa un </w:t>
      </w:r>
      <w:r w:rsidR="00215ED1">
        <w:rPr>
          <w:rFonts w:ascii="Candara" w:hAnsi="Candara" w:cs="Arial"/>
          <w:sz w:val="24"/>
          <w:szCs w:val="24"/>
          <w:lang w:val="es-SV"/>
        </w:rPr>
        <w:t>11.6</w:t>
      </w:r>
      <w:r w:rsidR="00A145CB" w:rsidRPr="007F50E2">
        <w:rPr>
          <w:rFonts w:ascii="Candara" w:hAnsi="Candara" w:cs="Arial"/>
          <w:sz w:val="24"/>
          <w:szCs w:val="24"/>
          <w:lang w:val="es-SV"/>
        </w:rPr>
        <w:t>% con relación al PIB</w:t>
      </w:r>
      <w:r w:rsidR="00A145CB">
        <w:rPr>
          <w:rFonts w:ascii="Candara" w:hAnsi="Candara" w:cs="Arial"/>
          <w:sz w:val="24"/>
          <w:szCs w:val="24"/>
          <w:lang w:val="es-SV"/>
        </w:rPr>
        <w:t xml:space="preserve">, siendo </w:t>
      </w:r>
      <w:r w:rsidR="00215ED1">
        <w:rPr>
          <w:rFonts w:ascii="Candara" w:hAnsi="Candara" w:cs="Arial"/>
          <w:sz w:val="24"/>
          <w:szCs w:val="24"/>
          <w:lang w:val="es-SV"/>
        </w:rPr>
        <w:t>mayor</w:t>
      </w:r>
      <w:r w:rsidR="00A145CB">
        <w:rPr>
          <w:rFonts w:ascii="Candara" w:hAnsi="Candara" w:cs="Arial"/>
          <w:sz w:val="24"/>
          <w:szCs w:val="24"/>
          <w:lang w:val="es-SV"/>
        </w:rPr>
        <w:t xml:space="preserve"> </w:t>
      </w:r>
      <w:r w:rsidR="00215ED1">
        <w:rPr>
          <w:rFonts w:ascii="Candara" w:hAnsi="Candara" w:cs="Arial"/>
          <w:sz w:val="24"/>
          <w:szCs w:val="24"/>
          <w:lang w:val="es-SV"/>
        </w:rPr>
        <w:t xml:space="preserve">en 2 puntos </w:t>
      </w:r>
      <w:r w:rsidR="00A145CB">
        <w:rPr>
          <w:rFonts w:ascii="Candara" w:hAnsi="Candara" w:cs="Arial"/>
          <w:sz w:val="24"/>
          <w:szCs w:val="24"/>
          <w:lang w:val="es-SV"/>
        </w:rPr>
        <w:t xml:space="preserve">a la obtenida al mismo período del año anterior. </w:t>
      </w:r>
      <w:r w:rsidR="00215ED1" w:rsidRPr="00215ED1">
        <w:rPr>
          <w:rFonts w:ascii="Candara" w:hAnsi="Candara" w:cs="Arial"/>
          <w:sz w:val="24"/>
          <w:szCs w:val="24"/>
        </w:rPr>
        <w:t xml:space="preserve">Este incremento obedece a que todos sus componentes presentan aumentos, destacando los impuestos de IVA y Renta que en conjunto totalizaron $646.2 millones, equivalente al 89.9% del total de incremento, esto indica que hay una recuperación económica gradual de la mayoría de las ramas de actividad económica, donde se registró crecimientos en 12 de las 19 actividades económicas que componen el PIB, destacando: la industria manufacturera y los servicios de salud, y </w:t>
      </w:r>
      <w:r w:rsidR="00215ED1" w:rsidRPr="00215ED1">
        <w:rPr>
          <w:rFonts w:ascii="Candara" w:hAnsi="Candara" w:cs="Arial"/>
          <w:sz w:val="24"/>
          <w:szCs w:val="24"/>
        </w:rPr>
        <w:lastRenderedPageBreak/>
        <w:t xml:space="preserve">comunicaciones, lo que se ve reflejado en la mejora de los ingresos para el Estado, luego de la crisis ocasionada por la pandemia de COVID 19. </w:t>
      </w:r>
    </w:p>
    <w:p w:rsidR="00215ED1" w:rsidRPr="00215ED1" w:rsidRDefault="00215ED1" w:rsidP="00215ED1">
      <w:pPr>
        <w:jc w:val="both"/>
        <w:rPr>
          <w:rFonts w:ascii="Candara" w:hAnsi="Candara" w:cs="Arial"/>
          <w:sz w:val="24"/>
          <w:szCs w:val="24"/>
        </w:rPr>
      </w:pPr>
    </w:p>
    <w:p w:rsidR="007E4F3D" w:rsidRPr="00EE649A" w:rsidRDefault="00AD3B3D" w:rsidP="007E4F3D">
      <w:pPr>
        <w:jc w:val="both"/>
        <w:rPr>
          <w:rFonts w:ascii="Candara" w:hAnsi="Candara" w:cs="Arial"/>
          <w:sz w:val="24"/>
          <w:szCs w:val="24"/>
          <w:lang w:val="es-419"/>
        </w:rPr>
      </w:pPr>
      <w:r w:rsidRPr="007F50E2">
        <w:rPr>
          <w:rFonts w:ascii="Candara" w:hAnsi="Candara" w:cs="Arial"/>
          <w:sz w:val="24"/>
          <w:szCs w:val="24"/>
          <w:lang w:val="es-419"/>
        </w:rPr>
        <w:t>De forma detallada</w:t>
      </w:r>
      <w:r w:rsidRPr="007F50E2">
        <w:rPr>
          <w:rFonts w:ascii="Candara" w:hAnsi="Candara" w:cs="Arial"/>
          <w:sz w:val="24"/>
          <w:szCs w:val="24"/>
        </w:rPr>
        <w:t xml:space="preserve">, la recaudación del Impuesto al Valor Agregado </w:t>
      </w:r>
      <w:r w:rsidRPr="007F50E2">
        <w:rPr>
          <w:rFonts w:ascii="Candara" w:hAnsi="Candara" w:cs="Arial"/>
          <w:sz w:val="24"/>
          <w:szCs w:val="24"/>
          <w:lang w:val="es-419"/>
        </w:rPr>
        <w:t xml:space="preserve">alcanzó </w:t>
      </w:r>
      <w:r w:rsidRPr="007F50E2">
        <w:rPr>
          <w:rFonts w:ascii="Candara" w:hAnsi="Candara" w:cs="Arial"/>
          <w:sz w:val="24"/>
          <w:szCs w:val="24"/>
        </w:rPr>
        <w:t xml:space="preserve">un </w:t>
      </w:r>
      <w:r w:rsidR="00912173">
        <w:rPr>
          <w:rFonts w:ascii="Candara" w:hAnsi="Candara" w:cs="Arial"/>
          <w:sz w:val="24"/>
          <w:szCs w:val="24"/>
        </w:rPr>
        <w:t>monto</w:t>
      </w:r>
      <w:r w:rsidRPr="007F50E2">
        <w:rPr>
          <w:rFonts w:ascii="Candara" w:hAnsi="Candara" w:cs="Arial"/>
          <w:sz w:val="24"/>
          <w:szCs w:val="24"/>
        </w:rPr>
        <w:t xml:space="preserve"> de $</w:t>
      </w:r>
      <w:r w:rsidR="00215ED1">
        <w:rPr>
          <w:rFonts w:ascii="Candara" w:hAnsi="Candara" w:cs="Arial"/>
          <w:sz w:val="24"/>
          <w:szCs w:val="24"/>
        </w:rPr>
        <w:t>1,357.0</w:t>
      </w:r>
      <w:r w:rsidR="00042C94">
        <w:rPr>
          <w:rFonts w:ascii="Candara" w:hAnsi="Candara" w:cs="Arial"/>
          <w:sz w:val="24"/>
          <w:szCs w:val="24"/>
          <w:lang w:val="es-SV"/>
        </w:rPr>
        <w:t xml:space="preserve"> </w:t>
      </w:r>
      <w:r w:rsidRPr="007F50E2">
        <w:rPr>
          <w:rFonts w:ascii="Candara" w:hAnsi="Candara" w:cs="Arial"/>
          <w:sz w:val="24"/>
          <w:szCs w:val="24"/>
        </w:rPr>
        <w:t xml:space="preserve">millones, </w:t>
      </w:r>
      <w:r w:rsidR="00EE649A" w:rsidRPr="00EE649A">
        <w:rPr>
          <w:rFonts w:ascii="Candara" w:hAnsi="Candara"/>
          <w:sz w:val="24"/>
          <w:szCs w:val="24"/>
          <w:lang w:val="es-MX"/>
        </w:rPr>
        <w:t xml:space="preserve">lo que representa un incremento de </w:t>
      </w:r>
      <w:r w:rsidR="00215ED1">
        <w:rPr>
          <w:rFonts w:ascii="Candara" w:hAnsi="Candara"/>
          <w:sz w:val="24"/>
          <w:szCs w:val="24"/>
          <w:lang w:val="es-MX"/>
        </w:rPr>
        <w:t>37.1</w:t>
      </w:r>
      <w:r w:rsidR="00EE649A" w:rsidRPr="00EE649A">
        <w:rPr>
          <w:rFonts w:ascii="Candara" w:hAnsi="Candara"/>
          <w:sz w:val="24"/>
          <w:szCs w:val="24"/>
          <w:lang w:val="es-MX"/>
        </w:rPr>
        <w:t>% con respecto a 2020</w:t>
      </w:r>
      <w:r w:rsidR="0031628B">
        <w:rPr>
          <w:rFonts w:ascii="Candara" w:hAnsi="Candara"/>
          <w:sz w:val="24"/>
          <w:szCs w:val="24"/>
          <w:lang w:val="es-MX"/>
        </w:rPr>
        <w:t>,</w:t>
      </w:r>
      <w:r w:rsidR="00EE649A">
        <w:rPr>
          <w:rFonts w:ascii="Candara" w:hAnsi="Candara"/>
          <w:sz w:val="24"/>
          <w:szCs w:val="24"/>
          <w:lang w:val="es-MX"/>
        </w:rPr>
        <w:t xml:space="preserve"> </w:t>
      </w:r>
      <w:r w:rsidRPr="00BC1FEB">
        <w:rPr>
          <w:rFonts w:ascii="Candara" w:hAnsi="Candara" w:cs="Arial"/>
          <w:sz w:val="24"/>
          <w:szCs w:val="24"/>
          <w:lang w:val="es-SV"/>
        </w:rPr>
        <w:t xml:space="preserve">como </w:t>
      </w:r>
      <w:r w:rsidRPr="00BC1FEB">
        <w:rPr>
          <w:rFonts w:ascii="Candara" w:hAnsi="Candara" w:cs="Arial"/>
          <w:sz w:val="24"/>
          <w:szCs w:val="24"/>
          <w:lang w:val="es-419"/>
        </w:rPr>
        <w:t>resultado de</w:t>
      </w:r>
      <w:r w:rsidR="00EE649A" w:rsidRPr="00EE649A">
        <w:rPr>
          <w:rFonts w:ascii="Arial" w:hAnsi="Arial" w:cs="Arial"/>
          <w:i/>
          <w:sz w:val="22"/>
          <w:szCs w:val="22"/>
        </w:rPr>
        <w:t xml:space="preserve"> </w:t>
      </w:r>
      <w:r w:rsidR="00EE649A" w:rsidRPr="00EE649A">
        <w:rPr>
          <w:rFonts w:ascii="Candara" w:hAnsi="Candara" w:cs="Arial"/>
          <w:sz w:val="24"/>
          <w:szCs w:val="24"/>
          <w:lang w:val="es-419"/>
        </w:rPr>
        <w:t xml:space="preserve">variaciones positivas en sus componentes de la siguiente forma: IVA declaración de </w:t>
      </w:r>
      <w:r w:rsidR="00951311">
        <w:rPr>
          <w:rFonts w:ascii="Candara" w:hAnsi="Candara" w:cs="Arial"/>
          <w:sz w:val="24"/>
          <w:szCs w:val="24"/>
          <w:lang w:val="es-419"/>
        </w:rPr>
        <w:t>23.7</w:t>
      </w:r>
      <w:r w:rsidR="00EE649A" w:rsidRPr="00EE649A">
        <w:rPr>
          <w:rFonts w:ascii="Candara" w:hAnsi="Candara" w:cs="Arial"/>
          <w:sz w:val="24"/>
          <w:szCs w:val="24"/>
          <w:lang w:val="es-419"/>
        </w:rPr>
        <w:t xml:space="preserve">% y </w:t>
      </w:r>
      <w:r w:rsidR="00951311">
        <w:rPr>
          <w:rFonts w:ascii="Candara" w:hAnsi="Candara" w:cs="Arial"/>
          <w:sz w:val="24"/>
          <w:szCs w:val="24"/>
          <w:lang w:val="es-419"/>
        </w:rPr>
        <w:t>50.8</w:t>
      </w:r>
      <w:r w:rsidR="00EE649A" w:rsidRPr="00EE649A">
        <w:rPr>
          <w:rFonts w:ascii="Candara" w:hAnsi="Candara" w:cs="Arial"/>
          <w:sz w:val="24"/>
          <w:szCs w:val="24"/>
          <w:lang w:val="es-419"/>
        </w:rPr>
        <w:t xml:space="preserve">% en IVA importación. Dentro de la composición de los Ingresos Tributarios, representó el </w:t>
      </w:r>
      <w:r w:rsidR="00951311">
        <w:rPr>
          <w:rFonts w:ascii="Candara" w:hAnsi="Candara" w:cs="Arial"/>
          <w:sz w:val="24"/>
          <w:szCs w:val="24"/>
          <w:lang w:val="es-419"/>
        </w:rPr>
        <w:t>44.1</w:t>
      </w:r>
      <w:r w:rsidR="00EE649A" w:rsidRPr="00EE649A">
        <w:rPr>
          <w:rFonts w:ascii="Candara" w:hAnsi="Candara" w:cs="Arial"/>
          <w:sz w:val="24"/>
          <w:szCs w:val="24"/>
          <w:lang w:val="es-419"/>
        </w:rPr>
        <w:t xml:space="preserve"> %.</w:t>
      </w:r>
      <w:r w:rsidRPr="00BC1FEB">
        <w:rPr>
          <w:rFonts w:ascii="Candara" w:hAnsi="Candara" w:cs="Arial"/>
          <w:sz w:val="24"/>
          <w:szCs w:val="24"/>
          <w:lang w:val="es-419"/>
        </w:rPr>
        <w:t xml:space="preserve"> </w:t>
      </w:r>
    </w:p>
    <w:p w:rsidR="00AD3B3D" w:rsidRPr="00085376" w:rsidRDefault="00AD3B3D" w:rsidP="00AD3B3D">
      <w:pPr>
        <w:jc w:val="both"/>
        <w:rPr>
          <w:rFonts w:ascii="Candara" w:hAnsi="Candara" w:cs="Arial"/>
          <w:sz w:val="12"/>
          <w:szCs w:val="12"/>
          <w:lang w:val="es-419"/>
        </w:rPr>
      </w:pPr>
    </w:p>
    <w:p w:rsidR="00EE6B48" w:rsidRDefault="00AD3B3D" w:rsidP="00EE6B48">
      <w:pPr>
        <w:jc w:val="both"/>
        <w:rPr>
          <w:rFonts w:ascii="Candara" w:hAnsi="Candara" w:cs="Arial"/>
          <w:sz w:val="24"/>
          <w:szCs w:val="24"/>
        </w:rPr>
      </w:pPr>
      <w:r w:rsidRPr="007F50E2">
        <w:rPr>
          <w:rFonts w:ascii="Candara" w:hAnsi="Candara" w:cs="Arial"/>
          <w:sz w:val="24"/>
          <w:szCs w:val="24"/>
        </w:rPr>
        <w:t xml:space="preserve">El Impuesto sobre la Renta </w:t>
      </w:r>
      <w:r w:rsidRPr="007F50E2">
        <w:rPr>
          <w:rFonts w:ascii="Candara" w:hAnsi="Candara" w:cs="Arial"/>
          <w:sz w:val="24"/>
          <w:szCs w:val="24"/>
          <w:lang w:val="es-419"/>
        </w:rPr>
        <w:t xml:space="preserve">alcanzó un valor recaudado de </w:t>
      </w:r>
      <w:r w:rsidRPr="007F50E2">
        <w:rPr>
          <w:rFonts w:ascii="Candara" w:hAnsi="Candara" w:cs="Arial"/>
          <w:sz w:val="24"/>
          <w:szCs w:val="24"/>
        </w:rPr>
        <w:t>$</w:t>
      </w:r>
      <w:r w:rsidR="00951311">
        <w:rPr>
          <w:rFonts w:ascii="Candara" w:hAnsi="Candara" w:cs="Arial"/>
          <w:sz w:val="24"/>
          <w:szCs w:val="24"/>
        </w:rPr>
        <w:t>1,298.0</w:t>
      </w:r>
      <w:r w:rsidRPr="007F50E2">
        <w:rPr>
          <w:rFonts w:ascii="Candara" w:hAnsi="Candara" w:cs="Arial"/>
          <w:sz w:val="24"/>
          <w:szCs w:val="24"/>
        </w:rPr>
        <w:t xml:space="preserve"> millones,</w:t>
      </w:r>
      <w:r w:rsidRPr="007F50E2">
        <w:rPr>
          <w:rFonts w:ascii="Candara" w:hAnsi="Candara" w:cs="Arial"/>
          <w:sz w:val="24"/>
          <w:szCs w:val="24"/>
          <w:lang w:val="es-419"/>
        </w:rPr>
        <w:t xml:space="preserve"> con un</w:t>
      </w:r>
      <w:r w:rsidR="00216005">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variación </w:t>
      </w:r>
      <w:r w:rsidRPr="007F50E2">
        <w:rPr>
          <w:rFonts w:ascii="Candara" w:hAnsi="Candara" w:cs="Arial"/>
          <w:sz w:val="24"/>
          <w:szCs w:val="24"/>
          <w:lang w:val="es-419"/>
        </w:rPr>
        <w:t xml:space="preserve">anual de </w:t>
      </w:r>
      <w:r w:rsidR="00951311">
        <w:rPr>
          <w:rFonts w:ascii="Candara" w:hAnsi="Candara" w:cs="Arial"/>
          <w:sz w:val="24"/>
          <w:szCs w:val="24"/>
          <w:lang w:val="es-419"/>
        </w:rPr>
        <w:t>27.4</w:t>
      </w:r>
      <w:r w:rsidR="00A35DD3" w:rsidRPr="00133419">
        <w:rPr>
          <w:rFonts w:ascii="Candara" w:hAnsi="Candara"/>
          <w:sz w:val="24"/>
          <w:szCs w:val="24"/>
          <w:lang w:val="es-MX"/>
        </w:rPr>
        <w:t xml:space="preserve">% </w:t>
      </w:r>
      <w:r w:rsidRPr="007F50E2">
        <w:rPr>
          <w:rFonts w:ascii="Candara" w:hAnsi="Candara" w:cs="Arial"/>
          <w:sz w:val="24"/>
          <w:szCs w:val="24"/>
          <w:lang w:val="es-419"/>
        </w:rPr>
        <w:t xml:space="preserve">equivalente a </w:t>
      </w:r>
      <w:r w:rsidRPr="007F50E2">
        <w:rPr>
          <w:rFonts w:ascii="Candara" w:hAnsi="Candara" w:cs="Arial"/>
          <w:sz w:val="24"/>
          <w:szCs w:val="24"/>
        </w:rPr>
        <w:t>$</w:t>
      </w:r>
      <w:r w:rsidR="00951311">
        <w:rPr>
          <w:rFonts w:ascii="Candara" w:hAnsi="Candara" w:cs="Arial"/>
          <w:sz w:val="24"/>
          <w:szCs w:val="24"/>
        </w:rPr>
        <w:t>279.0</w:t>
      </w:r>
      <w:r w:rsidRPr="007F50E2">
        <w:rPr>
          <w:rFonts w:ascii="Candara" w:hAnsi="Candara" w:cs="Arial"/>
          <w:sz w:val="24"/>
          <w:szCs w:val="24"/>
        </w:rPr>
        <w:t xml:space="preserve"> millones,</w:t>
      </w:r>
      <w:r w:rsidRPr="007F50E2">
        <w:rPr>
          <w:rFonts w:ascii="Candara" w:hAnsi="Candara" w:cs="Arial"/>
          <w:sz w:val="24"/>
          <w:szCs w:val="24"/>
          <w:lang w:val="es-419"/>
        </w:rPr>
        <w:t xml:space="preserve"> </w:t>
      </w:r>
      <w:r w:rsidRPr="007F50E2">
        <w:rPr>
          <w:rFonts w:ascii="Candara" w:hAnsi="Candara" w:cs="Arial"/>
          <w:sz w:val="24"/>
          <w:szCs w:val="24"/>
          <w:lang w:val="es-SV"/>
        </w:rPr>
        <w:t>este resultado</w:t>
      </w:r>
      <w:r w:rsidRPr="007F50E2">
        <w:rPr>
          <w:rFonts w:ascii="Candara" w:hAnsi="Candara" w:cs="Arial"/>
          <w:sz w:val="24"/>
          <w:szCs w:val="24"/>
          <w:lang w:val="es-419"/>
        </w:rPr>
        <w:t xml:space="preserve"> responde a </w:t>
      </w:r>
      <w:r w:rsidR="00951311">
        <w:rPr>
          <w:rFonts w:ascii="Candara" w:hAnsi="Candara" w:cs="Arial"/>
          <w:sz w:val="24"/>
          <w:szCs w:val="24"/>
          <w:lang w:val="es-419"/>
        </w:rPr>
        <w:t xml:space="preserve">aumentos </w:t>
      </w:r>
      <w:r w:rsidR="009067CD" w:rsidRPr="007F50E2">
        <w:rPr>
          <w:rFonts w:ascii="Candara" w:hAnsi="Candara" w:cs="Arial"/>
          <w:sz w:val="24"/>
          <w:szCs w:val="24"/>
          <w:lang w:val="es-SV"/>
        </w:rPr>
        <w:t>porcentuales</w:t>
      </w:r>
      <w:r w:rsidRPr="007F50E2">
        <w:rPr>
          <w:rFonts w:ascii="Candara" w:hAnsi="Candara" w:cs="Arial"/>
          <w:sz w:val="24"/>
          <w:szCs w:val="24"/>
          <w:lang w:val="es-SV"/>
        </w:rPr>
        <w:t xml:space="preserve"> en </w:t>
      </w:r>
      <w:r w:rsidR="00ED067D">
        <w:rPr>
          <w:rFonts w:ascii="Candara" w:hAnsi="Candara" w:cs="Arial"/>
          <w:sz w:val="24"/>
          <w:szCs w:val="24"/>
          <w:lang w:val="es-SV"/>
        </w:rPr>
        <w:t>los</w:t>
      </w:r>
      <w:r w:rsidR="00B84AC7">
        <w:rPr>
          <w:rFonts w:ascii="Candara" w:hAnsi="Candara" w:cs="Arial"/>
          <w:sz w:val="24"/>
          <w:szCs w:val="24"/>
          <w:lang w:val="es-SV"/>
        </w:rPr>
        <w:t xml:space="preserve"> </w:t>
      </w:r>
      <w:r w:rsidRPr="009067CD">
        <w:rPr>
          <w:rFonts w:ascii="Candara" w:hAnsi="Candara" w:cs="Arial"/>
          <w:sz w:val="24"/>
          <w:szCs w:val="24"/>
          <w:lang w:val="es-419"/>
        </w:rPr>
        <w:t>componentes</w:t>
      </w:r>
      <w:r w:rsidRPr="009067CD">
        <w:rPr>
          <w:rFonts w:ascii="Candara" w:hAnsi="Candara" w:cs="Arial"/>
          <w:sz w:val="24"/>
          <w:szCs w:val="24"/>
          <w:lang w:val="es-SV"/>
        </w:rPr>
        <w:t xml:space="preserve">: </w:t>
      </w:r>
      <w:r w:rsidRPr="009067CD">
        <w:rPr>
          <w:rFonts w:ascii="Candara" w:hAnsi="Candara" w:cs="Arial"/>
          <w:sz w:val="24"/>
          <w:szCs w:val="24"/>
          <w:lang w:val="es-419"/>
        </w:rPr>
        <w:t>Retención de</w:t>
      </w:r>
      <w:r w:rsidR="009067CD" w:rsidRPr="009067CD">
        <w:rPr>
          <w:rFonts w:ascii="Candara" w:hAnsi="Candara" w:cs="Arial"/>
          <w:sz w:val="24"/>
          <w:szCs w:val="24"/>
          <w:lang w:val="es-419"/>
        </w:rPr>
        <w:t xml:space="preserve"> 10.5</w:t>
      </w:r>
      <w:r w:rsidRPr="009067CD">
        <w:rPr>
          <w:rFonts w:ascii="Candara" w:hAnsi="Candara" w:cs="Arial"/>
          <w:sz w:val="24"/>
          <w:szCs w:val="24"/>
          <w:lang w:val="es-419"/>
        </w:rPr>
        <w:t xml:space="preserve"> %</w:t>
      </w:r>
      <w:r w:rsidR="009067CD" w:rsidRPr="009067CD">
        <w:rPr>
          <w:rFonts w:ascii="Candara" w:hAnsi="Candara" w:cs="Arial"/>
          <w:sz w:val="24"/>
          <w:szCs w:val="24"/>
          <w:lang w:val="es-419"/>
        </w:rPr>
        <w:t>;</w:t>
      </w:r>
      <w:r w:rsidR="00216005" w:rsidRPr="009067CD">
        <w:rPr>
          <w:rFonts w:ascii="Candara" w:hAnsi="Candara" w:cs="Arial"/>
          <w:sz w:val="24"/>
          <w:szCs w:val="24"/>
          <w:lang w:val="es-SV"/>
        </w:rPr>
        <w:t xml:space="preserve"> </w:t>
      </w:r>
      <w:r w:rsidRPr="009067CD">
        <w:rPr>
          <w:rFonts w:ascii="Candara" w:hAnsi="Candara" w:cs="Arial"/>
          <w:sz w:val="24"/>
          <w:szCs w:val="24"/>
          <w:lang w:val="es-419"/>
        </w:rPr>
        <w:t xml:space="preserve">Pago a cuenta en </w:t>
      </w:r>
      <w:r w:rsidR="009067CD" w:rsidRPr="009067CD">
        <w:rPr>
          <w:rFonts w:ascii="Candara" w:hAnsi="Candara" w:cs="Arial"/>
          <w:sz w:val="24"/>
          <w:szCs w:val="24"/>
          <w:lang w:val="es-419"/>
        </w:rPr>
        <w:t>25.1</w:t>
      </w:r>
      <w:r w:rsidRPr="009067CD">
        <w:rPr>
          <w:rFonts w:ascii="Candara" w:hAnsi="Candara" w:cs="Arial"/>
          <w:sz w:val="24"/>
          <w:szCs w:val="24"/>
          <w:lang w:val="es-419"/>
        </w:rPr>
        <w:t>%</w:t>
      </w:r>
      <w:r w:rsidR="009067CD" w:rsidRPr="009067CD">
        <w:rPr>
          <w:rFonts w:ascii="Candara" w:hAnsi="Candara" w:cs="Arial"/>
          <w:sz w:val="24"/>
          <w:szCs w:val="24"/>
          <w:lang w:val="es-419"/>
        </w:rPr>
        <w:t xml:space="preserve"> y</w:t>
      </w:r>
      <w:r w:rsidR="00ED067D" w:rsidRPr="009067CD">
        <w:rPr>
          <w:rFonts w:ascii="Candara" w:hAnsi="Candara" w:cs="Arial"/>
          <w:sz w:val="24"/>
          <w:szCs w:val="24"/>
          <w:lang w:val="es-419"/>
        </w:rPr>
        <w:t xml:space="preserve"> la declaración registró una variación positiva de </w:t>
      </w:r>
      <w:r w:rsidR="009067CD" w:rsidRPr="009067CD">
        <w:rPr>
          <w:rFonts w:ascii="Candara" w:hAnsi="Candara" w:cs="Arial"/>
          <w:sz w:val="24"/>
          <w:szCs w:val="24"/>
          <w:lang w:val="es-419"/>
        </w:rPr>
        <w:t>57.1</w:t>
      </w:r>
      <w:r w:rsidR="00ED067D" w:rsidRPr="009067CD">
        <w:rPr>
          <w:rFonts w:ascii="Candara" w:hAnsi="Candara" w:cs="Arial"/>
          <w:sz w:val="24"/>
          <w:szCs w:val="24"/>
          <w:lang w:val="es-419"/>
        </w:rPr>
        <w:t>%</w:t>
      </w:r>
      <w:r w:rsidR="00BC1FEB" w:rsidRPr="009067CD">
        <w:rPr>
          <w:rFonts w:ascii="Candara" w:hAnsi="Candara" w:cs="Arial"/>
          <w:sz w:val="24"/>
          <w:szCs w:val="24"/>
          <w:lang w:val="es-SV"/>
        </w:rPr>
        <w:t>.</w:t>
      </w:r>
      <w:r w:rsidR="00804CE7" w:rsidRPr="009067CD">
        <w:rPr>
          <w:rFonts w:ascii="Candara" w:hAnsi="Candara" w:cs="Arial"/>
          <w:sz w:val="24"/>
          <w:szCs w:val="24"/>
          <w:lang w:val="es-SV"/>
        </w:rPr>
        <w:t xml:space="preserve"> </w:t>
      </w:r>
      <w:r w:rsidRPr="009067CD">
        <w:rPr>
          <w:rFonts w:ascii="Candara" w:hAnsi="Candara" w:cs="Arial"/>
          <w:sz w:val="24"/>
          <w:szCs w:val="24"/>
          <w:lang w:val="es-419"/>
        </w:rPr>
        <w:t xml:space="preserve">La </w:t>
      </w:r>
      <w:r w:rsidRPr="009067CD">
        <w:rPr>
          <w:rFonts w:ascii="Candara" w:hAnsi="Candara" w:cs="Arial"/>
          <w:sz w:val="24"/>
          <w:szCs w:val="24"/>
          <w:lang w:val="es-SV"/>
        </w:rPr>
        <w:t xml:space="preserve">participación </w:t>
      </w:r>
      <w:r w:rsidRPr="009067CD">
        <w:rPr>
          <w:rFonts w:ascii="Candara" w:hAnsi="Candara" w:cs="Arial"/>
          <w:sz w:val="24"/>
          <w:szCs w:val="24"/>
        </w:rPr>
        <w:t>de</w:t>
      </w:r>
      <w:r w:rsidRPr="009067CD">
        <w:rPr>
          <w:rFonts w:ascii="Candara" w:hAnsi="Candara" w:cs="Arial"/>
          <w:sz w:val="24"/>
          <w:szCs w:val="24"/>
          <w:lang w:val="es-419"/>
        </w:rPr>
        <w:t xml:space="preserve"> dicho impuesto </w:t>
      </w:r>
      <w:r w:rsidRPr="009067CD">
        <w:rPr>
          <w:rFonts w:ascii="Candara" w:hAnsi="Candara" w:cs="Arial"/>
          <w:sz w:val="24"/>
          <w:szCs w:val="24"/>
        </w:rPr>
        <w:t xml:space="preserve">sobre el total de ingresos tributarios fue del </w:t>
      </w:r>
      <w:r w:rsidR="009067CD" w:rsidRPr="009067CD">
        <w:rPr>
          <w:rFonts w:ascii="Candara" w:hAnsi="Candara" w:cs="Arial"/>
          <w:sz w:val="24"/>
          <w:szCs w:val="24"/>
        </w:rPr>
        <w:t>42.1</w:t>
      </w:r>
      <w:r w:rsidRPr="009067CD">
        <w:rPr>
          <w:rFonts w:ascii="Candara" w:hAnsi="Candara" w:cs="Arial"/>
          <w:sz w:val="24"/>
          <w:szCs w:val="24"/>
        </w:rPr>
        <w:t>%</w:t>
      </w:r>
      <w:r w:rsidRPr="009067CD">
        <w:rPr>
          <w:rFonts w:ascii="Candara" w:hAnsi="Candara" w:cs="Arial"/>
          <w:sz w:val="24"/>
          <w:szCs w:val="24"/>
          <w:lang w:val="es-419"/>
        </w:rPr>
        <w:t>.</w:t>
      </w:r>
      <w:r w:rsidRPr="007F50E2">
        <w:rPr>
          <w:rFonts w:ascii="Candara" w:hAnsi="Candara" w:cs="Arial"/>
          <w:sz w:val="24"/>
          <w:szCs w:val="24"/>
        </w:rPr>
        <w:t xml:space="preserve"> </w:t>
      </w:r>
    </w:p>
    <w:p w:rsidR="00A35DD3" w:rsidRPr="00085376" w:rsidRDefault="00A35DD3" w:rsidP="00EE6B48">
      <w:pPr>
        <w:jc w:val="both"/>
        <w:rPr>
          <w:rFonts w:ascii="Arial" w:hAnsi="Arial" w:cs="Arial"/>
          <w:i/>
          <w:sz w:val="12"/>
          <w:szCs w:val="12"/>
        </w:rPr>
      </w:pPr>
    </w:p>
    <w:p w:rsidR="00AD3B3D" w:rsidRPr="00133419" w:rsidRDefault="00EE649A" w:rsidP="00AD3B3D">
      <w:pPr>
        <w:jc w:val="both"/>
        <w:rPr>
          <w:rFonts w:ascii="Candara" w:hAnsi="Candara"/>
          <w:sz w:val="24"/>
          <w:szCs w:val="24"/>
          <w:lang w:val="es-MX"/>
        </w:rPr>
      </w:pPr>
      <w:r w:rsidRPr="00133419">
        <w:rPr>
          <w:rFonts w:ascii="Candara" w:hAnsi="Candara"/>
          <w:sz w:val="24"/>
          <w:szCs w:val="24"/>
          <w:lang w:val="es-MX"/>
        </w:rPr>
        <w:t>La recaudación por Derechos Arancelarios a la Importación de Bienes registró un total de $</w:t>
      </w:r>
      <w:r w:rsidR="00951311">
        <w:rPr>
          <w:rFonts w:ascii="Candara" w:hAnsi="Candara"/>
          <w:sz w:val="24"/>
          <w:szCs w:val="24"/>
          <w:lang w:val="es-MX"/>
        </w:rPr>
        <w:t>132.3</w:t>
      </w:r>
      <w:r w:rsidRPr="00133419">
        <w:rPr>
          <w:rFonts w:ascii="Candara" w:hAnsi="Candara"/>
          <w:sz w:val="24"/>
          <w:szCs w:val="24"/>
          <w:lang w:val="es-MX"/>
        </w:rPr>
        <w:t xml:space="preserve"> millones, un incremento de $</w:t>
      </w:r>
      <w:r w:rsidR="00951311">
        <w:rPr>
          <w:rFonts w:ascii="Candara" w:hAnsi="Candara"/>
          <w:sz w:val="24"/>
          <w:szCs w:val="24"/>
          <w:lang w:val="es-MX"/>
        </w:rPr>
        <w:t>49.9</w:t>
      </w:r>
      <w:r w:rsidRPr="00133419">
        <w:rPr>
          <w:rFonts w:ascii="Candara" w:hAnsi="Candara"/>
          <w:sz w:val="24"/>
          <w:szCs w:val="24"/>
          <w:lang w:val="es-MX"/>
        </w:rPr>
        <w:t xml:space="preserve"> millones con respecto a</w:t>
      </w:r>
      <w:r w:rsidR="00E83146">
        <w:rPr>
          <w:rFonts w:ascii="Candara" w:hAnsi="Candara"/>
          <w:sz w:val="24"/>
          <w:szCs w:val="24"/>
          <w:lang w:val="es-MX"/>
        </w:rPr>
        <w:t xml:space="preserve"> </w:t>
      </w:r>
      <w:r w:rsidR="001E0748">
        <w:rPr>
          <w:rFonts w:ascii="Candara" w:hAnsi="Candara"/>
          <w:sz w:val="24"/>
          <w:szCs w:val="24"/>
          <w:lang w:val="es-MX"/>
        </w:rPr>
        <w:t>junio</w:t>
      </w:r>
      <w:r w:rsidRPr="00133419">
        <w:rPr>
          <w:rFonts w:ascii="Candara" w:hAnsi="Candara"/>
          <w:sz w:val="24"/>
          <w:szCs w:val="24"/>
          <w:lang w:val="es-MX"/>
        </w:rPr>
        <w:t xml:space="preserve"> 2020, esta recuperación está asociada al incremento observado en las importaciones de bienes de </w:t>
      </w:r>
      <w:r w:rsidR="00951311">
        <w:rPr>
          <w:rFonts w:ascii="Candara" w:hAnsi="Candara"/>
          <w:sz w:val="24"/>
          <w:szCs w:val="24"/>
          <w:lang w:val="es-MX"/>
        </w:rPr>
        <w:t>47.7</w:t>
      </w:r>
      <w:r w:rsidRPr="00133419">
        <w:rPr>
          <w:rFonts w:ascii="Candara" w:hAnsi="Candara"/>
          <w:sz w:val="24"/>
          <w:szCs w:val="24"/>
          <w:lang w:val="es-MX"/>
        </w:rPr>
        <w:t>%</w:t>
      </w:r>
    </w:p>
    <w:p w:rsidR="00133419" w:rsidRPr="00085376" w:rsidRDefault="00133419" w:rsidP="00AD3B3D">
      <w:pPr>
        <w:jc w:val="both"/>
        <w:rPr>
          <w:rFonts w:ascii="Candara" w:hAnsi="Candara" w:cs="Arial"/>
          <w:sz w:val="12"/>
          <w:szCs w:val="12"/>
          <w:lang w:val="es-MX"/>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t xml:space="preserve">Gráfico 2: Ingresos tributarios del SPNF </w:t>
      </w:r>
      <w:r w:rsidR="00F05512" w:rsidRPr="007F50E2">
        <w:rPr>
          <w:rFonts w:ascii="Candara" w:hAnsi="Candara"/>
          <w:sz w:val="24"/>
          <w:szCs w:val="24"/>
          <w:lang w:val="es-MX"/>
        </w:rPr>
        <w:t xml:space="preserve">a </w:t>
      </w:r>
      <w:r w:rsidR="001E0748">
        <w:rPr>
          <w:rFonts w:ascii="Candara" w:hAnsi="Candara"/>
          <w:sz w:val="24"/>
          <w:szCs w:val="24"/>
          <w:lang w:val="es-MX"/>
        </w:rPr>
        <w:t>junio</w:t>
      </w:r>
      <w:r w:rsidRPr="007F50E2">
        <w:rPr>
          <w:rFonts w:ascii="Candara" w:hAnsi="Candara"/>
          <w:sz w:val="24"/>
          <w:szCs w:val="24"/>
          <w:lang w:val="es-MX"/>
        </w:rPr>
        <w:t xml:space="preserve"> 20</w:t>
      </w:r>
      <w:r w:rsidR="00042C94">
        <w:rPr>
          <w:rFonts w:ascii="Candara" w:hAnsi="Candara"/>
          <w:sz w:val="24"/>
          <w:szCs w:val="24"/>
          <w:lang w:val="es-MX"/>
        </w:rPr>
        <w:t>14</w:t>
      </w:r>
      <w:r w:rsidRPr="007F50E2">
        <w:rPr>
          <w:rFonts w:ascii="Candara" w:hAnsi="Candara"/>
          <w:sz w:val="24"/>
          <w:szCs w:val="24"/>
          <w:lang w:val="es-MX"/>
        </w:rPr>
        <w:t xml:space="preserve"> -</w:t>
      </w:r>
      <w:r w:rsidR="00042C94">
        <w:rPr>
          <w:rFonts w:ascii="Candara" w:hAnsi="Candara"/>
          <w:sz w:val="24"/>
          <w:szCs w:val="24"/>
          <w:lang w:val="es-MX"/>
        </w:rPr>
        <w:t>202</w:t>
      </w:r>
      <w:r w:rsidR="00442690">
        <w:rPr>
          <w:rFonts w:ascii="Candara" w:hAnsi="Candara"/>
          <w:sz w:val="24"/>
          <w:szCs w:val="24"/>
          <w:lang w:val="es-MX"/>
        </w:rPr>
        <w:t>1</w:t>
      </w:r>
    </w:p>
    <w:p w:rsidR="001E1C63" w:rsidRPr="007F50E2" w:rsidRDefault="001E1C63" w:rsidP="00CB6C20">
      <w:pPr>
        <w:jc w:val="center"/>
        <w:rPr>
          <w:rFonts w:ascii="Candara" w:hAnsi="Candara"/>
          <w:sz w:val="24"/>
          <w:szCs w:val="24"/>
          <w:lang w:val="es-MX"/>
        </w:rPr>
      </w:pPr>
    </w:p>
    <w:p w:rsidR="00CB6C20" w:rsidRPr="007F50E2" w:rsidRDefault="00EA74D2" w:rsidP="001E1C63">
      <w:pPr>
        <w:jc w:val="center"/>
        <w:rPr>
          <w:rFonts w:ascii="Candara" w:hAnsi="Candara"/>
          <w:sz w:val="24"/>
          <w:szCs w:val="24"/>
          <w:lang w:val="es-MX"/>
        </w:rPr>
      </w:pPr>
      <w:r w:rsidRPr="00EA74D2">
        <w:rPr>
          <w:noProof/>
        </w:rPr>
        <w:drawing>
          <wp:inline distT="0" distB="0" distL="0" distR="0" wp14:anchorId="39CA8AB5" wp14:editId="4871A1CC">
            <wp:extent cx="5656997" cy="3391891"/>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7971" cy="3398471"/>
                    </a:xfrm>
                    <a:prstGeom prst="rect">
                      <a:avLst/>
                    </a:prstGeom>
                    <a:noFill/>
                    <a:ln>
                      <a:noFill/>
                    </a:ln>
                  </pic:spPr>
                </pic:pic>
              </a:graphicData>
            </a:graphic>
          </wp:inline>
        </w:drawing>
      </w:r>
    </w:p>
    <w:p w:rsidR="004C388F" w:rsidRPr="00BF745F" w:rsidRDefault="004C388F" w:rsidP="004C388F">
      <w:pPr>
        <w:jc w:val="both"/>
        <w:rPr>
          <w:rFonts w:ascii="Candara" w:hAnsi="Candara"/>
          <w:sz w:val="16"/>
          <w:szCs w:val="16"/>
          <w:lang w:val="es-MX"/>
        </w:rPr>
      </w:pPr>
    </w:p>
    <w:p w:rsidR="002F0FC6" w:rsidRPr="00085376" w:rsidRDefault="002F0FC6" w:rsidP="00AD3B3D">
      <w:pPr>
        <w:jc w:val="both"/>
        <w:rPr>
          <w:rFonts w:ascii="Candara" w:hAnsi="Candara" w:cs="Arial"/>
          <w:sz w:val="12"/>
          <w:szCs w:val="12"/>
          <w:lang w:val="es-419"/>
        </w:rPr>
      </w:pPr>
    </w:p>
    <w:p w:rsidR="00133419" w:rsidRPr="00133419" w:rsidRDefault="00133419" w:rsidP="00133419">
      <w:pPr>
        <w:jc w:val="both"/>
        <w:rPr>
          <w:rFonts w:ascii="Candara" w:hAnsi="Candara" w:cs="Arial"/>
          <w:sz w:val="24"/>
          <w:szCs w:val="24"/>
          <w:lang w:val="es-SV"/>
        </w:rPr>
      </w:pPr>
      <w:r w:rsidRPr="00133419">
        <w:rPr>
          <w:rFonts w:ascii="Candara" w:hAnsi="Candara" w:cs="Arial"/>
          <w:sz w:val="24"/>
          <w:szCs w:val="24"/>
          <w:lang w:val="es-SV"/>
        </w:rPr>
        <w:t>En cuanto a los Impuestos Específicos al Consumo de productos, registraron un valor de $</w:t>
      </w:r>
      <w:r w:rsidR="00951311">
        <w:rPr>
          <w:rFonts w:ascii="Candara" w:hAnsi="Candara" w:cs="Arial"/>
          <w:sz w:val="24"/>
          <w:szCs w:val="24"/>
          <w:lang w:val="es-SV"/>
        </w:rPr>
        <w:t>111.0</w:t>
      </w:r>
      <w:r w:rsidRPr="00133419">
        <w:rPr>
          <w:rFonts w:ascii="Candara" w:hAnsi="Candara" w:cs="Arial"/>
          <w:sz w:val="24"/>
          <w:szCs w:val="24"/>
          <w:lang w:val="es-SV"/>
        </w:rPr>
        <w:t xml:space="preserve"> millones, lo que se traduce en un crecimiento de </w:t>
      </w:r>
      <w:r w:rsidR="00951311">
        <w:rPr>
          <w:rFonts w:ascii="Candara" w:hAnsi="Candara" w:cs="Arial"/>
          <w:sz w:val="24"/>
          <w:szCs w:val="24"/>
          <w:lang w:val="es-SV"/>
        </w:rPr>
        <w:t>28.7</w:t>
      </w:r>
      <w:r w:rsidRPr="00133419">
        <w:rPr>
          <w:rFonts w:ascii="Candara" w:hAnsi="Candara" w:cs="Arial"/>
          <w:sz w:val="24"/>
          <w:szCs w:val="24"/>
          <w:lang w:val="es-SV"/>
        </w:rPr>
        <w:t>% en donde, la mayoría de los componentes experimentaron incrementos,</w:t>
      </w:r>
      <w:r w:rsidR="00951311" w:rsidRPr="00951311">
        <w:rPr>
          <w:rFonts w:ascii="Arial" w:hAnsi="Arial" w:cs="Arial"/>
          <w:i/>
          <w:sz w:val="22"/>
          <w:szCs w:val="22"/>
        </w:rPr>
        <w:t xml:space="preserve"> </w:t>
      </w:r>
      <w:r w:rsidR="00951311" w:rsidRPr="00951311">
        <w:rPr>
          <w:rFonts w:ascii="Candara" w:hAnsi="Candara" w:cs="Arial"/>
          <w:sz w:val="24"/>
          <w:szCs w:val="24"/>
          <w:lang w:val="es-SV"/>
        </w:rPr>
        <w:t>siendo los que más sobresalen:  impuesto a la cerveza 62.5%, Gaseosas 23.2% y productos alcohólicos 23.4%</w:t>
      </w:r>
      <w:r w:rsidRPr="00133419">
        <w:rPr>
          <w:rFonts w:ascii="Candara" w:hAnsi="Candara" w:cs="Arial"/>
          <w:sz w:val="24"/>
          <w:szCs w:val="24"/>
          <w:lang w:val="es-SV"/>
        </w:rPr>
        <w:t>.</w:t>
      </w:r>
    </w:p>
    <w:p w:rsidR="00133419" w:rsidRPr="00085376" w:rsidRDefault="00133419" w:rsidP="00AD3B3D">
      <w:pPr>
        <w:jc w:val="both"/>
        <w:rPr>
          <w:rFonts w:ascii="Candara" w:hAnsi="Candara" w:cs="Arial"/>
          <w:sz w:val="12"/>
          <w:szCs w:val="12"/>
          <w:lang w:val="es-SV"/>
        </w:rPr>
      </w:pPr>
    </w:p>
    <w:p w:rsidR="00951311" w:rsidRPr="00951311" w:rsidRDefault="00133419" w:rsidP="00951311">
      <w:pPr>
        <w:jc w:val="both"/>
        <w:rPr>
          <w:rFonts w:ascii="Candara" w:hAnsi="Candara" w:cs="Arial"/>
          <w:sz w:val="24"/>
          <w:szCs w:val="24"/>
          <w:lang w:val="es-SV"/>
        </w:rPr>
      </w:pPr>
      <w:r w:rsidRPr="00133419">
        <w:rPr>
          <w:rFonts w:ascii="Candara" w:hAnsi="Candara" w:cs="Arial"/>
          <w:sz w:val="24"/>
          <w:szCs w:val="24"/>
          <w:lang w:val="es-SV"/>
        </w:rPr>
        <w:lastRenderedPageBreak/>
        <w:t>Las Contribuciones Especiales alcanzaron un valor de $</w:t>
      </w:r>
      <w:r w:rsidR="00951311">
        <w:rPr>
          <w:rFonts w:ascii="Candara" w:hAnsi="Candara" w:cs="Arial"/>
          <w:sz w:val="24"/>
          <w:szCs w:val="24"/>
          <w:lang w:val="es-SV"/>
        </w:rPr>
        <w:t>154.6</w:t>
      </w:r>
      <w:r w:rsidRPr="00133419">
        <w:rPr>
          <w:rFonts w:ascii="Candara" w:hAnsi="Candara" w:cs="Arial"/>
          <w:sz w:val="24"/>
          <w:szCs w:val="24"/>
          <w:lang w:val="es-SV"/>
        </w:rPr>
        <w:t xml:space="preserve"> millones, experimentando un descenso de </w:t>
      </w:r>
      <w:r w:rsidR="00951311">
        <w:rPr>
          <w:rFonts w:ascii="Candara" w:hAnsi="Candara" w:cs="Arial"/>
          <w:sz w:val="24"/>
          <w:szCs w:val="24"/>
          <w:lang w:val="es-SV"/>
        </w:rPr>
        <w:t>9.3</w:t>
      </w:r>
      <w:r w:rsidRPr="00133419">
        <w:rPr>
          <w:rFonts w:ascii="Candara" w:hAnsi="Candara" w:cs="Arial"/>
          <w:sz w:val="24"/>
          <w:szCs w:val="24"/>
          <w:lang w:val="es-SV"/>
        </w:rPr>
        <w:t xml:space="preserve">%, ocasionado por </w:t>
      </w:r>
      <w:r w:rsidR="00951311" w:rsidRPr="00951311">
        <w:rPr>
          <w:rFonts w:ascii="Candara" w:hAnsi="Candara" w:cs="Arial"/>
          <w:sz w:val="24"/>
          <w:szCs w:val="24"/>
          <w:lang w:val="es-SV"/>
        </w:rPr>
        <w:t>el efecto neto de incrementos y disminuciones en sus componentes, donde el FOVIAL tuvo un incremento de $ 11.9 millones, y la contribución de Seguridad Pública un descenso de $ 30.6 millones, asociado a la finalización de los 5 años de vigencia de la contribución a la seguridad ciudadana y convivencia (4 de noviembre de 2020).</w:t>
      </w:r>
    </w:p>
    <w:p w:rsidR="00951311" w:rsidRPr="00951311" w:rsidRDefault="00951311" w:rsidP="00133419">
      <w:pPr>
        <w:jc w:val="both"/>
        <w:rPr>
          <w:rFonts w:ascii="Candara" w:hAnsi="Candara" w:cs="Arial"/>
          <w:sz w:val="24"/>
          <w:szCs w:val="24"/>
        </w:rPr>
      </w:pPr>
    </w:p>
    <w:p w:rsidR="00BF745F" w:rsidRPr="00085376" w:rsidRDefault="00BF745F" w:rsidP="000D3F00">
      <w:pPr>
        <w:jc w:val="both"/>
        <w:rPr>
          <w:rFonts w:ascii="Arial" w:hAnsi="Arial" w:cs="Arial"/>
          <w:i/>
          <w:sz w:val="12"/>
          <w:szCs w:val="12"/>
          <w:lang w:val="es-SV"/>
        </w:rPr>
      </w:pPr>
    </w:p>
    <w:p w:rsidR="00BF745F" w:rsidRPr="00533E72" w:rsidRDefault="00BF745F" w:rsidP="00BF745F">
      <w:pPr>
        <w:jc w:val="both"/>
        <w:rPr>
          <w:rFonts w:ascii="Candara" w:hAnsi="Candara" w:cs="Arial"/>
          <w:sz w:val="24"/>
          <w:szCs w:val="24"/>
        </w:rPr>
      </w:pPr>
      <w:r w:rsidRPr="008E5586">
        <w:rPr>
          <w:rFonts w:ascii="Candara" w:hAnsi="Candara" w:cs="Arial"/>
          <w:sz w:val="24"/>
          <w:szCs w:val="24"/>
        </w:rPr>
        <w:t xml:space="preserve">En el rubro </w:t>
      </w:r>
      <w:r w:rsidR="00420EE2" w:rsidRPr="008E5586">
        <w:rPr>
          <w:rFonts w:ascii="Candara" w:hAnsi="Candara" w:cs="Arial"/>
          <w:sz w:val="24"/>
          <w:szCs w:val="24"/>
        </w:rPr>
        <w:t>O</w:t>
      </w:r>
      <w:r w:rsidRPr="008E5586">
        <w:rPr>
          <w:rFonts w:ascii="Candara" w:hAnsi="Candara" w:cs="Arial"/>
          <w:sz w:val="24"/>
          <w:szCs w:val="24"/>
        </w:rPr>
        <w:t xml:space="preserve">tros, </w:t>
      </w:r>
      <w:r w:rsidR="0041785E" w:rsidRPr="008E5586">
        <w:rPr>
          <w:rFonts w:ascii="Candara" w:hAnsi="Candara" w:cs="Arial"/>
          <w:sz w:val="24"/>
          <w:szCs w:val="24"/>
        </w:rPr>
        <w:t>compuesto principalmente por transferencia</w:t>
      </w:r>
      <w:r w:rsidR="00530B1E" w:rsidRPr="008E5586">
        <w:rPr>
          <w:rFonts w:ascii="Candara" w:hAnsi="Candara" w:cs="Arial"/>
          <w:sz w:val="24"/>
          <w:szCs w:val="24"/>
        </w:rPr>
        <w:t>s</w:t>
      </w:r>
      <w:r w:rsidR="0041785E" w:rsidRPr="008E5586">
        <w:rPr>
          <w:rFonts w:ascii="Candara" w:hAnsi="Candara" w:cs="Arial"/>
          <w:sz w:val="24"/>
          <w:szCs w:val="24"/>
        </w:rPr>
        <w:t xml:space="preserve"> de propiedades y el impuesto especial 1ª. Matricula, </w:t>
      </w:r>
      <w:r w:rsidRPr="008E5586">
        <w:rPr>
          <w:rFonts w:ascii="Candara" w:hAnsi="Candara" w:cs="Arial"/>
          <w:sz w:val="24"/>
          <w:szCs w:val="24"/>
        </w:rPr>
        <w:t>la recaudación ascendió a $</w:t>
      </w:r>
      <w:r w:rsidR="008E5586" w:rsidRPr="008E5586">
        <w:rPr>
          <w:rFonts w:ascii="Candara" w:hAnsi="Candara" w:cs="Arial"/>
          <w:sz w:val="24"/>
          <w:szCs w:val="24"/>
        </w:rPr>
        <w:t>26.8</w:t>
      </w:r>
      <w:r w:rsidR="00E82404" w:rsidRPr="008E5586">
        <w:rPr>
          <w:rFonts w:ascii="Candara" w:hAnsi="Candara" w:cs="Arial"/>
          <w:sz w:val="24"/>
          <w:szCs w:val="24"/>
        </w:rPr>
        <w:t xml:space="preserve"> </w:t>
      </w:r>
      <w:r w:rsidRPr="008E5586">
        <w:rPr>
          <w:rFonts w:ascii="Candara" w:hAnsi="Candara" w:cs="Arial"/>
          <w:sz w:val="24"/>
          <w:szCs w:val="24"/>
        </w:rPr>
        <w:t xml:space="preserve">millones </w:t>
      </w:r>
      <w:r w:rsidRPr="008E5586">
        <w:rPr>
          <w:rFonts w:ascii="Candara" w:hAnsi="Candara" w:cs="Arial"/>
          <w:sz w:val="24"/>
          <w:szCs w:val="24"/>
          <w:lang w:val="es-419"/>
        </w:rPr>
        <w:t xml:space="preserve">con un </w:t>
      </w:r>
      <w:r w:rsidR="00101DFA" w:rsidRPr="008E5586">
        <w:rPr>
          <w:rFonts w:ascii="Candara" w:hAnsi="Candara" w:cs="Arial"/>
          <w:sz w:val="24"/>
          <w:szCs w:val="24"/>
          <w:lang w:val="es-419"/>
        </w:rPr>
        <w:t>c</w:t>
      </w:r>
      <w:r w:rsidRPr="008E5586">
        <w:rPr>
          <w:rFonts w:ascii="Candara" w:hAnsi="Candara" w:cs="Arial"/>
          <w:sz w:val="24"/>
          <w:szCs w:val="24"/>
          <w:lang w:val="es-419"/>
        </w:rPr>
        <w:t>recimiento de</w:t>
      </w:r>
      <w:r w:rsidRPr="008E5586">
        <w:rPr>
          <w:rFonts w:ascii="Candara" w:hAnsi="Candara" w:cs="Arial"/>
          <w:sz w:val="24"/>
          <w:szCs w:val="24"/>
          <w:lang w:val="es-SV"/>
        </w:rPr>
        <w:t>l</w:t>
      </w:r>
      <w:r w:rsidRPr="008E5586">
        <w:rPr>
          <w:rFonts w:ascii="Candara" w:hAnsi="Candara" w:cs="Arial"/>
          <w:sz w:val="24"/>
          <w:szCs w:val="24"/>
          <w:lang w:val="es-419"/>
        </w:rPr>
        <w:t xml:space="preserve"> </w:t>
      </w:r>
      <w:r w:rsidR="00101DFA" w:rsidRPr="008E5586">
        <w:rPr>
          <w:rFonts w:ascii="Candara" w:hAnsi="Candara" w:cs="Arial"/>
          <w:sz w:val="24"/>
          <w:szCs w:val="24"/>
          <w:lang w:val="es-419"/>
        </w:rPr>
        <w:t>1</w:t>
      </w:r>
      <w:r w:rsidR="008E5586" w:rsidRPr="008E5586">
        <w:rPr>
          <w:rFonts w:ascii="Candara" w:hAnsi="Candara" w:cs="Arial"/>
          <w:sz w:val="24"/>
          <w:szCs w:val="24"/>
          <w:lang w:val="es-419"/>
        </w:rPr>
        <w:t>04.6</w:t>
      </w:r>
      <w:r w:rsidRPr="008E5586">
        <w:rPr>
          <w:rFonts w:ascii="Candara" w:hAnsi="Candara" w:cs="Arial"/>
          <w:sz w:val="24"/>
          <w:szCs w:val="24"/>
          <w:lang w:val="es-SV"/>
        </w:rPr>
        <w:t>%</w:t>
      </w:r>
      <w:r w:rsidRPr="008E5586">
        <w:rPr>
          <w:rFonts w:ascii="Candara" w:hAnsi="Candara" w:cs="Arial"/>
          <w:sz w:val="24"/>
          <w:szCs w:val="24"/>
          <w:lang w:val="es-419"/>
        </w:rPr>
        <w:t xml:space="preserve"> con respecto al resultado obtenido en </w:t>
      </w:r>
      <w:r w:rsidR="001E0748" w:rsidRPr="008E5586">
        <w:rPr>
          <w:rFonts w:ascii="Candara" w:hAnsi="Candara" w:cs="Arial"/>
          <w:sz w:val="24"/>
          <w:szCs w:val="24"/>
          <w:lang w:val="es-419"/>
        </w:rPr>
        <w:t>junio</w:t>
      </w:r>
      <w:r w:rsidRPr="008E5586">
        <w:rPr>
          <w:rFonts w:ascii="Candara" w:hAnsi="Candara" w:cs="Arial"/>
          <w:sz w:val="24"/>
          <w:szCs w:val="24"/>
          <w:lang w:val="es-419"/>
        </w:rPr>
        <w:t xml:space="preserve"> </w:t>
      </w:r>
      <w:r w:rsidR="00442690" w:rsidRPr="008E5586">
        <w:rPr>
          <w:rFonts w:ascii="Candara" w:hAnsi="Candara" w:cs="Arial"/>
          <w:sz w:val="24"/>
          <w:szCs w:val="24"/>
        </w:rPr>
        <w:t>2020</w:t>
      </w:r>
      <w:r w:rsidR="00137776" w:rsidRPr="008E5586">
        <w:rPr>
          <w:rFonts w:ascii="Candara" w:hAnsi="Candara" w:cs="Arial"/>
          <w:sz w:val="24"/>
          <w:szCs w:val="24"/>
        </w:rPr>
        <w:t>.</w:t>
      </w:r>
    </w:p>
    <w:p w:rsidR="00BF745F" w:rsidRPr="00BF745F" w:rsidRDefault="00BF745F" w:rsidP="00CB6C20">
      <w:pPr>
        <w:jc w:val="center"/>
        <w:rPr>
          <w:rFonts w:ascii="Candara" w:hAnsi="Candara"/>
          <w:sz w:val="24"/>
          <w:szCs w:val="24"/>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t>Gráfico 3: Ingresos tributarios del SPNF por fuente</w:t>
      </w:r>
      <w:r w:rsidR="000B1B60">
        <w:rPr>
          <w:rFonts w:ascii="Candara" w:hAnsi="Candara"/>
          <w:sz w:val="24"/>
          <w:szCs w:val="24"/>
          <w:lang w:val="es-MX"/>
        </w:rPr>
        <w:t>s</w:t>
      </w:r>
      <w:r w:rsidRPr="007F50E2">
        <w:rPr>
          <w:rFonts w:ascii="Candara" w:hAnsi="Candara"/>
          <w:sz w:val="24"/>
          <w:szCs w:val="24"/>
          <w:lang w:val="es-MX"/>
        </w:rPr>
        <w:t xml:space="preserve"> </w:t>
      </w:r>
      <w:r w:rsidR="00F05512" w:rsidRPr="007F50E2">
        <w:rPr>
          <w:rFonts w:ascii="Candara" w:hAnsi="Candara"/>
          <w:sz w:val="24"/>
          <w:szCs w:val="24"/>
          <w:lang w:val="es-MX"/>
        </w:rPr>
        <w:t xml:space="preserve">a </w:t>
      </w:r>
      <w:r w:rsidR="001E0748">
        <w:rPr>
          <w:rFonts w:ascii="Candara" w:hAnsi="Candara"/>
          <w:sz w:val="24"/>
          <w:szCs w:val="24"/>
          <w:lang w:val="es-MX"/>
        </w:rPr>
        <w:t>junio</w:t>
      </w:r>
      <w:r w:rsidR="001C00F7" w:rsidRPr="007F50E2">
        <w:rPr>
          <w:rFonts w:ascii="Candara" w:hAnsi="Candara"/>
          <w:sz w:val="24"/>
          <w:szCs w:val="24"/>
          <w:lang w:val="es-MX"/>
        </w:rPr>
        <w:t xml:space="preserve"> 20</w:t>
      </w:r>
      <w:r w:rsidR="00563EE7" w:rsidRPr="007F50E2">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w:t>
      </w:r>
      <w:r w:rsidR="00042C94">
        <w:rPr>
          <w:rFonts w:ascii="Candara" w:hAnsi="Candara"/>
          <w:sz w:val="24"/>
          <w:szCs w:val="24"/>
          <w:lang w:val="es-MX"/>
        </w:rPr>
        <w:t>202</w:t>
      </w:r>
      <w:r w:rsidR="000F7482">
        <w:rPr>
          <w:rFonts w:ascii="Candara" w:hAnsi="Candara"/>
          <w:sz w:val="24"/>
          <w:szCs w:val="24"/>
          <w:lang w:val="es-MX"/>
        </w:rPr>
        <w:t>1</w:t>
      </w:r>
    </w:p>
    <w:p w:rsidR="007A6BC6" w:rsidRPr="007A6BC6" w:rsidRDefault="007A6BC6" w:rsidP="00CB6C20">
      <w:pPr>
        <w:jc w:val="center"/>
        <w:rPr>
          <w:rFonts w:ascii="Candara" w:hAnsi="Candara"/>
          <w:sz w:val="16"/>
          <w:szCs w:val="16"/>
          <w:lang w:val="es-MX"/>
        </w:rPr>
      </w:pPr>
    </w:p>
    <w:p w:rsidR="001E1C63" w:rsidRPr="000B1B60" w:rsidRDefault="00D22B51" w:rsidP="00CB6C20">
      <w:pPr>
        <w:jc w:val="center"/>
        <w:rPr>
          <w:rFonts w:ascii="Candara" w:hAnsi="Candara"/>
          <w:sz w:val="24"/>
          <w:szCs w:val="24"/>
          <w:lang w:val="es-SV"/>
        </w:rPr>
      </w:pPr>
      <w:r w:rsidRPr="00D22B51">
        <w:rPr>
          <w:noProof/>
        </w:rPr>
        <w:drawing>
          <wp:inline distT="0" distB="0" distL="0" distR="0" wp14:anchorId="671553A8" wp14:editId="38375522">
            <wp:extent cx="4455160" cy="274321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8083" cy="2745010"/>
                    </a:xfrm>
                    <a:prstGeom prst="rect">
                      <a:avLst/>
                    </a:prstGeom>
                    <a:noFill/>
                    <a:ln>
                      <a:noFill/>
                    </a:ln>
                  </pic:spPr>
                </pic:pic>
              </a:graphicData>
            </a:graphic>
          </wp:inline>
        </w:drawing>
      </w:r>
    </w:p>
    <w:p w:rsidR="007D2C14" w:rsidRPr="00BF745F" w:rsidRDefault="007D2C14" w:rsidP="001E1C63">
      <w:pPr>
        <w:jc w:val="center"/>
        <w:rPr>
          <w:rFonts w:ascii="Candara" w:hAnsi="Candara"/>
          <w:sz w:val="16"/>
          <w:szCs w:val="16"/>
          <w:lang w:val="es-MX"/>
        </w:rPr>
      </w:pPr>
    </w:p>
    <w:p w:rsidR="007A6BC6" w:rsidRPr="007A6BC6" w:rsidRDefault="007A6BC6" w:rsidP="007A6BC6">
      <w:pPr>
        <w:jc w:val="both"/>
        <w:rPr>
          <w:rFonts w:ascii="Arial" w:hAnsi="Arial" w:cs="Arial"/>
          <w:sz w:val="18"/>
          <w:szCs w:val="18"/>
          <w:lang w:val="es-SV" w:eastAsia="es-SV"/>
        </w:rPr>
      </w:pPr>
      <w:r w:rsidRPr="007A6BC6">
        <w:rPr>
          <w:rFonts w:ascii="Candara" w:hAnsi="Candara"/>
          <w:sz w:val="18"/>
          <w:szCs w:val="18"/>
          <w:lang w:val="es-MX"/>
        </w:rPr>
        <w:t xml:space="preserve">                     </w:t>
      </w:r>
      <w:r w:rsidRPr="007A6BC6">
        <w:rPr>
          <w:rFonts w:ascii="Arial" w:hAnsi="Arial" w:cs="Arial"/>
          <w:sz w:val="18"/>
          <w:szCs w:val="18"/>
          <w:lang w:val="es-SV" w:eastAsia="es-SV"/>
        </w:rPr>
        <w:t>1/ transferencias de propiedades y el impuesto especial 1</w:t>
      </w:r>
      <w:r w:rsidRPr="007A6BC6">
        <w:rPr>
          <w:rFonts w:ascii="Arial" w:hAnsi="Arial" w:cs="Arial"/>
          <w:sz w:val="18"/>
          <w:szCs w:val="18"/>
          <w:vertAlign w:val="superscript"/>
          <w:lang w:val="es-SV" w:eastAsia="es-SV"/>
        </w:rPr>
        <w:t>a</w:t>
      </w:r>
      <w:r w:rsidRPr="007A6BC6">
        <w:rPr>
          <w:rFonts w:ascii="Arial" w:hAnsi="Arial" w:cs="Arial"/>
          <w:sz w:val="18"/>
          <w:szCs w:val="18"/>
          <w:lang w:val="es-SV" w:eastAsia="es-SV"/>
        </w:rPr>
        <w:t xml:space="preserve"> primera matricula</w:t>
      </w:r>
    </w:p>
    <w:p w:rsidR="004A5630" w:rsidRDefault="004A5630" w:rsidP="00534ED5">
      <w:pPr>
        <w:pStyle w:val="Ttulo3"/>
        <w:rPr>
          <w:sz w:val="12"/>
          <w:szCs w:val="12"/>
          <w:lang w:val="es-SV"/>
        </w:rPr>
      </w:pPr>
    </w:p>
    <w:p w:rsidR="00890344" w:rsidRDefault="00B8684F" w:rsidP="00B8684F">
      <w:pPr>
        <w:pStyle w:val="Prrafodelista"/>
        <w:ind w:left="305"/>
        <w:rPr>
          <w:rFonts w:ascii="Candara" w:hAnsi="Candara" w:cs="Arial"/>
          <w:b/>
          <w:sz w:val="24"/>
          <w:szCs w:val="24"/>
        </w:rPr>
      </w:pPr>
      <w:r>
        <w:rPr>
          <w:rFonts w:ascii="Candara" w:hAnsi="Candara" w:cs="Arial"/>
          <w:b/>
          <w:sz w:val="24"/>
          <w:szCs w:val="24"/>
        </w:rPr>
        <w:t xml:space="preserve">Gráfico 4 </w:t>
      </w:r>
      <w:r w:rsidR="00890344" w:rsidRPr="00951311">
        <w:rPr>
          <w:rFonts w:ascii="Candara" w:hAnsi="Candara" w:cs="Arial"/>
          <w:b/>
          <w:sz w:val="24"/>
          <w:szCs w:val="24"/>
        </w:rPr>
        <w:t xml:space="preserve">Composición de Ingresos Tributarios </w:t>
      </w:r>
      <w:r w:rsidR="007E3886" w:rsidRPr="00951311">
        <w:rPr>
          <w:rFonts w:ascii="Candara" w:hAnsi="Candara" w:cs="Arial"/>
          <w:b/>
          <w:sz w:val="24"/>
          <w:szCs w:val="24"/>
        </w:rPr>
        <w:t>junio 2021</w:t>
      </w:r>
      <w:r w:rsidR="00890344" w:rsidRPr="00951311">
        <w:rPr>
          <w:rFonts w:ascii="Candara" w:hAnsi="Candara" w:cs="Arial"/>
          <w:b/>
          <w:sz w:val="24"/>
          <w:szCs w:val="24"/>
        </w:rPr>
        <w:t xml:space="preserve">  </w:t>
      </w:r>
    </w:p>
    <w:p w:rsidR="00B8684F" w:rsidRPr="00951311" w:rsidRDefault="00B8684F" w:rsidP="00B8684F">
      <w:pPr>
        <w:pStyle w:val="Prrafodelista"/>
        <w:ind w:left="305"/>
        <w:rPr>
          <w:rFonts w:ascii="Candara" w:hAnsi="Candara" w:cs="Arial"/>
          <w:b/>
          <w:sz w:val="24"/>
          <w:szCs w:val="24"/>
        </w:rPr>
      </w:pPr>
    </w:p>
    <w:p w:rsidR="00890344" w:rsidRPr="008C3C01" w:rsidRDefault="00B8684F" w:rsidP="00B8684F">
      <w:pPr>
        <w:spacing w:line="259" w:lineRule="auto"/>
        <w:ind w:left="1004"/>
        <w:jc w:val="center"/>
        <w:rPr>
          <w:rFonts w:ascii="Candara" w:hAnsi="Candara" w:cs="Arial"/>
          <w:b/>
          <w:sz w:val="12"/>
          <w:szCs w:val="12"/>
        </w:rPr>
      </w:pPr>
      <w:r w:rsidRPr="003175EE">
        <w:rPr>
          <w:noProof/>
        </w:rPr>
        <w:drawing>
          <wp:inline distT="0" distB="0" distL="0" distR="0" wp14:anchorId="3DC9D1EB" wp14:editId="6F67C30B">
            <wp:extent cx="4169664" cy="2501798"/>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211" cy="2507526"/>
                    </a:xfrm>
                    <a:prstGeom prst="rect">
                      <a:avLst/>
                    </a:prstGeom>
                    <a:noFill/>
                    <a:ln>
                      <a:noFill/>
                    </a:ln>
                  </pic:spPr>
                </pic:pic>
              </a:graphicData>
            </a:graphic>
          </wp:inline>
        </w:drawing>
      </w:r>
    </w:p>
    <w:p w:rsidR="000D3EF4" w:rsidRPr="000D3EF4" w:rsidRDefault="00890344" w:rsidP="0028723E">
      <w:pPr>
        <w:ind w:right="299"/>
        <w:jc w:val="both"/>
        <w:rPr>
          <w:rFonts w:ascii="Candara" w:hAnsi="Candara" w:cs="Arial"/>
          <w:sz w:val="8"/>
          <w:szCs w:val="8"/>
        </w:rPr>
      </w:pPr>
      <w:r w:rsidRPr="0028723E">
        <w:rPr>
          <w:rFonts w:ascii="Candara" w:hAnsi="Candara" w:cs="Arial"/>
          <w:sz w:val="24"/>
          <w:szCs w:val="24"/>
        </w:rPr>
        <w:lastRenderedPageBreak/>
        <w:t xml:space="preserve">En el gráfico </w:t>
      </w:r>
      <w:r w:rsidR="0028723E" w:rsidRPr="0028723E">
        <w:rPr>
          <w:rFonts w:ascii="Candara" w:hAnsi="Candara" w:cs="Arial"/>
          <w:sz w:val="24"/>
          <w:szCs w:val="24"/>
        </w:rPr>
        <w:t xml:space="preserve">4 </w:t>
      </w:r>
      <w:r w:rsidRPr="0028723E">
        <w:rPr>
          <w:rFonts w:ascii="Candara" w:hAnsi="Candara" w:cs="Arial"/>
          <w:sz w:val="24"/>
          <w:szCs w:val="24"/>
        </w:rPr>
        <w:t xml:space="preserve">se muestra la composición de los ingresos tributarios al </w:t>
      </w:r>
      <w:r w:rsidR="007E3886">
        <w:rPr>
          <w:rFonts w:ascii="Candara" w:hAnsi="Candara" w:cs="Arial"/>
          <w:sz w:val="24"/>
          <w:szCs w:val="24"/>
        </w:rPr>
        <w:t>segundo trimestre</w:t>
      </w:r>
      <w:r w:rsidRPr="0028723E">
        <w:rPr>
          <w:rFonts w:ascii="Candara" w:hAnsi="Candara" w:cs="Arial"/>
          <w:sz w:val="24"/>
          <w:szCs w:val="24"/>
        </w:rPr>
        <w:t xml:space="preserve"> de 20</w:t>
      </w:r>
      <w:r w:rsidR="0028723E">
        <w:rPr>
          <w:rFonts w:ascii="Candara" w:hAnsi="Candara" w:cs="Arial"/>
          <w:sz w:val="24"/>
          <w:szCs w:val="24"/>
        </w:rPr>
        <w:t>2</w:t>
      </w:r>
      <w:r w:rsidR="00442690">
        <w:rPr>
          <w:rFonts w:ascii="Candara" w:hAnsi="Candara" w:cs="Arial"/>
          <w:sz w:val="24"/>
          <w:szCs w:val="24"/>
        </w:rPr>
        <w:t>1</w:t>
      </w:r>
      <w:r w:rsidRPr="0028723E">
        <w:rPr>
          <w:rFonts w:ascii="Candara" w:hAnsi="Candara" w:cs="Arial"/>
          <w:sz w:val="24"/>
          <w:szCs w:val="24"/>
        </w:rPr>
        <w:t>, donde los dos principales impuestos son Renta y el IVA, participan con el 8</w:t>
      </w:r>
      <w:r w:rsidR="0028723E">
        <w:rPr>
          <w:rFonts w:ascii="Candara" w:hAnsi="Candara" w:cs="Arial"/>
          <w:sz w:val="24"/>
          <w:szCs w:val="24"/>
        </w:rPr>
        <w:t>6.</w:t>
      </w:r>
      <w:r w:rsidR="00F00077">
        <w:rPr>
          <w:rFonts w:ascii="Candara" w:hAnsi="Candara" w:cs="Arial"/>
          <w:sz w:val="24"/>
          <w:szCs w:val="24"/>
        </w:rPr>
        <w:t>2</w:t>
      </w:r>
      <w:r w:rsidRPr="0028723E">
        <w:rPr>
          <w:rFonts w:ascii="Candara" w:hAnsi="Candara" w:cs="Arial"/>
          <w:sz w:val="24"/>
          <w:szCs w:val="24"/>
        </w:rPr>
        <w:t>% del total de ingresos tributarios, el resto de la recaudación equivalente al 1</w:t>
      </w:r>
      <w:r w:rsidR="00101DFA">
        <w:rPr>
          <w:rFonts w:ascii="Candara" w:hAnsi="Candara" w:cs="Arial"/>
          <w:sz w:val="24"/>
          <w:szCs w:val="24"/>
        </w:rPr>
        <w:t>3.</w:t>
      </w:r>
      <w:r w:rsidR="00F00077">
        <w:rPr>
          <w:rFonts w:ascii="Candara" w:hAnsi="Candara" w:cs="Arial"/>
          <w:sz w:val="24"/>
          <w:szCs w:val="24"/>
        </w:rPr>
        <w:t>8</w:t>
      </w:r>
      <w:r w:rsidRPr="0028723E">
        <w:rPr>
          <w:rFonts w:ascii="Candara" w:hAnsi="Candara" w:cs="Arial"/>
          <w:sz w:val="24"/>
          <w:szCs w:val="24"/>
        </w:rPr>
        <w:t>%, está conformado así: Contribuciones Especiales (</w:t>
      </w:r>
      <w:r w:rsidR="00F00077">
        <w:rPr>
          <w:rFonts w:ascii="Candara" w:hAnsi="Candara" w:cs="Arial"/>
          <w:sz w:val="24"/>
          <w:szCs w:val="24"/>
        </w:rPr>
        <w:t>5.0</w:t>
      </w:r>
      <w:r w:rsidRPr="0028723E">
        <w:rPr>
          <w:rFonts w:ascii="Candara" w:hAnsi="Candara" w:cs="Arial"/>
          <w:sz w:val="24"/>
          <w:szCs w:val="24"/>
        </w:rPr>
        <w:t>%), Derechos Arancelarios (4.</w:t>
      </w:r>
      <w:r w:rsidR="00F00077">
        <w:rPr>
          <w:rFonts w:ascii="Candara" w:hAnsi="Candara" w:cs="Arial"/>
          <w:sz w:val="24"/>
          <w:szCs w:val="24"/>
        </w:rPr>
        <w:t>3</w:t>
      </w:r>
      <w:r w:rsidR="00F6695E">
        <w:rPr>
          <w:rFonts w:ascii="Candara" w:hAnsi="Candara" w:cs="Arial"/>
          <w:sz w:val="24"/>
          <w:szCs w:val="24"/>
        </w:rPr>
        <w:t>%</w:t>
      </w:r>
      <w:r w:rsidRPr="0028723E">
        <w:rPr>
          <w:rFonts w:ascii="Candara" w:hAnsi="Candara" w:cs="Arial"/>
          <w:sz w:val="24"/>
          <w:szCs w:val="24"/>
        </w:rPr>
        <w:t>), Consumo de Productos (</w:t>
      </w:r>
      <w:r w:rsidR="00F00077">
        <w:rPr>
          <w:rFonts w:ascii="Candara" w:hAnsi="Candara" w:cs="Arial"/>
          <w:sz w:val="24"/>
          <w:szCs w:val="24"/>
        </w:rPr>
        <w:t>3.6</w:t>
      </w:r>
      <w:r w:rsidRPr="0028723E">
        <w:rPr>
          <w:rFonts w:ascii="Candara" w:hAnsi="Candara" w:cs="Arial"/>
          <w:sz w:val="24"/>
          <w:szCs w:val="24"/>
        </w:rPr>
        <w:t>%) y otros Impuestos y Gravámenes Diversos</w:t>
      </w:r>
      <w:r>
        <w:t xml:space="preserve"> </w:t>
      </w:r>
      <w:r w:rsidRPr="0028723E">
        <w:rPr>
          <w:rFonts w:ascii="Candara" w:hAnsi="Candara" w:cs="Arial"/>
          <w:sz w:val="24"/>
          <w:szCs w:val="24"/>
        </w:rPr>
        <w:t>con el (</w:t>
      </w:r>
      <w:r w:rsidR="00F00077">
        <w:rPr>
          <w:rFonts w:ascii="Candara" w:hAnsi="Candara" w:cs="Arial"/>
          <w:sz w:val="24"/>
          <w:szCs w:val="24"/>
        </w:rPr>
        <w:t>0.9</w:t>
      </w:r>
      <w:r w:rsidRPr="0028723E">
        <w:rPr>
          <w:rFonts w:ascii="Candara" w:hAnsi="Candara" w:cs="Arial"/>
          <w:sz w:val="24"/>
          <w:szCs w:val="24"/>
        </w:rPr>
        <w:t>%)</w:t>
      </w:r>
      <w:r w:rsidR="00871062">
        <w:rPr>
          <w:rFonts w:ascii="Candara" w:hAnsi="Candara" w:cs="Arial"/>
          <w:sz w:val="24"/>
          <w:szCs w:val="24"/>
        </w:rPr>
        <w:t xml:space="preserve">, </w:t>
      </w:r>
    </w:p>
    <w:p w:rsidR="008E5586" w:rsidRDefault="008E5586" w:rsidP="0028723E">
      <w:pPr>
        <w:ind w:left="1000" w:right="299"/>
        <w:jc w:val="center"/>
        <w:rPr>
          <w:rFonts w:ascii="Candara" w:hAnsi="Candara" w:cs="Arial"/>
          <w:sz w:val="24"/>
          <w:szCs w:val="24"/>
        </w:rPr>
      </w:pPr>
    </w:p>
    <w:p w:rsidR="0028723E" w:rsidRDefault="0028723E" w:rsidP="00534ED5">
      <w:pPr>
        <w:ind w:left="1000" w:right="299"/>
        <w:jc w:val="center"/>
      </w:pPr>
    </w:p>
    <w:p w:rsidR="00790662" w:rsidRDefault="00790662" w:rsidP="00790662">
      <w:pPr>
        <w:jc w:val="both"/>
        <w:rPr>
          <w:rFonts w:ascii="Candara" w:hAnsi="Candara"/>
          <w:sz w:val="24"/>
          <w:szCs w:val="24"/>
          <w:lang w:val="es-MX"/>
        </w:rPr>
      </w:pPr>
      <w:r w:rsidRPr="007F50E2">
        <w:rPr>
          <w:rFonts w:ascii="Candara" w:hAnsi="Candara"/>
          <w:sz w:val="24"/>
          <w:szCs w:val="24"/>
          <w:lang w:val="es-MX"/>
        </w:rPr>
        <w:t xml:space="preserve">En la siguiente tabla se muestra el comportamiento de los ingresos tributarios, </w:t>
      </w:r>
      <w:r>
        <w:rPr>
          <w:rFonts w:ascii="Candara" w:hAnsi="Candara"/>
          <w:sz w:val="24"/>
          <w:szCs w:val="24"/>
          <w:lang w:val="es-MX"/>
        </w:rPr>
        <w:t xml:space="preserve">tanto </w:t>
      </w:r>
      <w:r w:rsidRPr="007F50E2">
        <w:rPr>
          <w:rFonts w:ascii="Candara" w:hAnsi="Candara"/>
          <w:sz w:val="24"/>
          <w:szCs w:val="24"/>
          <w:lang w:val="es-MX"/>
        </w:rPr>
        <w:t xml:space="preserve">en millones de </w:t>
      </w:r>
      <w:r>
        <w:rPr>
          <w:rFonts w:ascii="Candara" w:hAnsi="Candara"/>
          <w:sz w:val="24"/>
          <w:szCs w:val="24"/>
          <w:lang w:val="es-MX"/>
        </w:rPr>
        <w:t>dólares</w:t>
      </w:r>
      <w:r w:rsidRPr="007F50E2">
        <w:rPr>
          <w:rFonts w:ascii="Candara" w:hAnsi="Candara"/>
          <w:sz w:val="24"/>
          <w:szCs w:val="24"/>
          <w:lang w:val="es-MX"/>
        </w:rPr>
        <w:t xml:space="preserve">, </w:t>
      </w:r>
      <w:r>
        <w:rPr>
          <w:rFonts w:ascii="Candara" w:hAnsi="Candara"/>
          <w:sz w:val="24"/>
          <w:szCs w:val="24"/>
          <w:lang w:val="es-MX"/>
        </w:rPr>
        <w:t>como en</w:t>
      </w:r>
      <w:r w:rsidRPr="007F50E2">
        <w:rPr>
          <w:rFonts w:ascii="Candara" w:hAnsi="Candara"/>
          <w:sz w:val="24"/>
          <w:szCs w:val="24"/>
          <w:lang w:val="es-MX"/>
        </w:rPr>
        <w:t xml:space="preserve"> porcentaje que representa respecto al total y </w:t>
      </w:r>
      <w:r>
        <w:rPr>
          <w:rFonts w:ascii="Candara" w:hAnsi="Candara"/>
          <w:sz w:val="24"/>
          <w:szCs w:val="24"/>
          <w:lang w:val="es-MX"/>
        </w:rPr>
        <w:t>su</w:t>
      </w:r>
      <w:r w:rsidRPr="007F50E2">
        <w:rPr>
          <w:rFonts w:ascii="Candara" w:hAnsi="Candara"/>
          <w:sz w:val="24"/>
          <w:szCs w:val="24"/>
          <w:lang w:val="es-MX"/>
        </w:rPr>
        <w:t xml:space="preserve"> composición por rubro </w:t>
      </w:r>
      <w:r>
        <w:rPr>
          <w:rFonts w:ascii="Candara" w:hAnsi="Candara"/>
          <w:sz w:val="24"/>
          <w:szCs w:val="24"/>
          <w:lang w:val="es-MX"/>
        </w:rPr>
        <w:t>para formar</w:t>
      </w:r>
      <w:r w:rsidRPr="007F50E2">
        <w:rPr>
          <w:rFonts w:ascii="Candara" w:hAnsi="Candara"/>
          <w:sz w:val="24"/>
          <w:szCs w:val="24"/>
          <w:lang w:val="es-MX"/>
        </w:rPr>
        <w:t xml:space="preserve"> la carga tributaria.</w:t>
      </w:r>
    </w:p>
    <w:p w:rsidR="00F6695E" w:rsidRPr="00F6695E" w:rsidRDefault="00F6695E" w:rsidP="00790662">
      <w:pPr>
        <w:jc w:val="both"/>
        <w:rPr>
          <w:rFonts w:ascii="Candara" w:hAnsi="Candara"/>
          <w:sz w:val="12"/>
          <w:szCs w:val="12"/>
          <w:lang w:val="es-MX"/>
        </w:rPr>
      </w:pPr>
    </w:p>
    <w:p w:rsidR="00BE54F5" w:rsidRPr="007F50E2" w:rsidRDefault="00BE54F5" w:rsidP="00C337C8">
      <w:pPr>
        <w:jc w:val="center"/>
        <w:rPr>
          <w:rFonts w:ascii="Candara" w:hAnsi="Candara"/>
          <w:sz w:val="24"/>
          <w:szCs w:val="24"/>
          <w:lang w:val="es-MX"/>
        </w:rPr>
      </w:pPr>
      <w:r w:rsidRPr="007F50E2">
        <w:rPr>
          <w:rFonts w:ascii="Candara" w:hAnsi="Candara"/>
          <w:sz w:val="24"/>
          <w:szCs w:val="24"/>
          <w:lang w:val="es-MX"/>
        </w:rPr>
        <w:t xml:space="preserve">Tabla No. </w:t>
      </w:r>
      <w:r w:rsidR="009A14E6">
        <w:rPr>
          <w:rFonts w:ascii="Candara" w:hAnsi="Candara"/>
          <w:sz w:val="24"/>
          <w:szCs w:val="24"/>
          <w:lang w:val="es-MX"/>
        </w:rPr>
        <w:t>1</w:t>
      </w:r>
      <w:r w:rsidRPr="007F50E2">
        <w:rPr>
          <w:rFonts w:ascii="Candara" w:hAnsi="Candara"/>
          <w:sz w:val="24"/>
          <w:szCs w:val="24"/>
          <w:lang w:val="es-MX"/>
        </w:rPr>
        <w:t xml:space="preserve"> Estructura de Ingresos Tributarios </w:t>
      </w:r>
      <w:r w:rsidR="00532FE5" w:rsidRPr="007F50E2">
        <w:rPr>
          <w:rFonts w:ascii="Candara" w:hAnsi="Candara"/>
          <w:sz w:val="24"/>
          <w:szCs w:val="24"/>
          <w:lang w:val="es-MX"/>
        </w:rPr>
        <w:t xml:space="preserve">a </w:t>
      </w:r>
      <w:r w:rsidR="001E0748">
        <w:rPr>
          <w:rFonts w:ascii="Candara" w:hAnsi="Candara"/>
          <w:sz w:val="24"/>
          <w:szCs w:val="24"/>
          <w:lang w:val="es-MX"/>
        </w:rPr>
        <w:t>junio</w:t>
      </w:r>
      <w:r w:rsidR="00532FE5" w:rsidRPr="007F50E2">
        <w:rPr>
          <w:rFonts w:ascii="Candara" w:hAnsi="Candara"/>
          <w:sz w:val="24"/>
          <w:szCs w:val="24"/>
          <w:lang w:val="es-MX"/>
        </w:rPr>
        <w:t xml:space="preserve"> </w:t>
      </w:r>
      <w:r w:rsidRPr="007F50E2">
        <w:rPr>
          <w:rFonts w:ascii="Candara" w:hAnsi="Candara"/>
          <w:sz w:val="24"/>
          <w:szCs w:val="24"/>
          <w:lang w:val="es-MX"/>
        </w:rPr>
        <w:t>20</w:t>
      </w:r>
      <w:r w:rsidR="00A80A13">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- 20</w:t>
      </w:r>
      <w:r w:rsidR="00E218E0">
        <w:rPr>
          <w:rFonts w:ascii="Candara" w:hAnsi="Candara"/>
          <w:sz w:val="24"/>
          <w:szCs w:val="24"/>
          <w:lang w:val="es-MX"/>
        </w:rPr>
        <w:t>2</w:t>
      </w:r>
      <w:r w:rsidR="00442690">
        <w:rPr>
          <w:rFonts w:ascii="Candara" w:hAnsi="Candara"/>
          <w:sz w:val="24"/>
          <w:szCs w:val="24"/>
          <w:lang w:val="es-MX"/>
        </w:rPr>
        <w:t>1</w:t>
      </w:r>
    </w:p>
    <w:p w:rsidR="00BE54F5" w:rsidRDefault="00BE54F5" w:rsidP="00C337C8">
      <w:pPr>
        <w:jc w:val="center"/>
        <w:rPr>
          <w:rFonts w:ascii="Candara" w:hAnsi="Candara"/>
          <w:sz w:val="24"/>
          <w:szCs w:val="24"/>
          <w:lang w:val="es-MX"/>
        </w:rPr>
      </w:pPr>
      <w:r w:rsidRPr="007F50E2">
        <w:rPr>
          <w:rFonts w:ascii="Candara" w:hAnsi="Candara"/>
          <w:sz w:val="24"/>
          <w:szCs w:val="24"/>
          <w:lang w:val="es-MX"/>
        </w:rPr>
        <w:t>(Millones de $, como % del total de ingresos y % del PIB)</w:t>
      </w:r>
      <w:r w:rsidR="00871062">
        <w:rPr>
          <w:rFonts w:ascii="Candara" w:hAnsi="Candara"/>
          <w:sz w:val="24"/>
          <w:szCs w:val="24"/>
          <w:lang w:val="es-MX"/>
        </w:rPr>
        <w:t>.</w:t>
      </w:r>
    </w:p>
    <w:p w:rsidR="00F6695E" w:rsidRPr="00F6695E" w:rsidRDefault="00F6695E" w:rsidP="00C337C8">
      <w:pPr>
        <w:jc w:val="center"/>
        <w:rPr>
          <w:rFonts w:ascii="Candara" w:hAnsi="Candara"/>
          <w:sz w:val="12"/>
          <w:szCs w:val="12"/>
          <w:lang w:val="es-MX"/>
        </w:rPr>
      </w:pPr>
    </w:p>
    <w:p w:rsidR="001A49A6" w:rsidRDefault="00C57F42" w:rsidP="00C337C8">
      <w:pPr>
        <w:jc w:val="center"/>
        <w:rPr>
          <w:rFonts w:ascii="Candara" w:hAnsi="Candara"/>
          <w:sz w:val="24"/>
          <w:szCs w:val="24"/>
          <w:lang w:val="es-MX"/>
        </w:rPr>
      </w:pPr>
      <w:r w:rsidRPr="00C57F42">
        <w:rPr>
          <w:noProof/>
        </w:rPr>
        <w:drawing>
          <wp:inline distT="0" distB="0" distL="0" distR="0" wp14:anchorId="109D7BDD" wp14:editId="6FF64072">
            <wp:extent cx="5971540" cy="4527113"/>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4527113"/>
                    </a:xfrm>
                    <a:prstGeom prst="rect">
                      <a:avLst/>
                    </a:prstGeom>
                    <a:noFill/>
                    <a:ln>
                      <a:noFill/>
                    </a:ln>
                  </pic:spPr>
                </pic:pic>
              </a:graphicData>
            </a:graphic>
          </wp:inline>
        </w:drawing>
      </w:r>
    </w:p>
    <w:p w:rsidR="00871062" w:rsidRDefault="00871062" w:rsidP="00C337C8">
      <w:pPr>
        <w:jc w:val="center"/>
        <w:rPr>
          <w:rFonts w:ascii="Candara" w:hAnsi="Candara"/>
          <w:sz w:val="24"/>
          <w:szCs w:val="24"/>
          <w:lang w:val="es-MX"/>
        </w:rPr>
      </w:pPr>
    </w:p>
    <w:p w:rsidR="00BF745F" w:rsidRPr="00903FB6" w:rsidRDefault="00BF745F" w:rsidP="00C337C8">
      <w:pPr>
        <w:jc w:val="center"/>
        <w:rPr>
          <w:rFonts w:ascii="Candara" w:hAnsi="Candara"/>
          <w:sz w:val="24"/>
          <w:szCs w:val="24"/>
          <w:lang w:val="es-MX"/>
        </w:rPr>
      </w:pPr>
    </w:p>
    <w:p w:rsidR="00773139" w:rsidRPr="00903FB6" w:rsidRDefault="00773139" w:rsidP="001E0748">
      <w:pPr>
        <w:rPr>
          <w:rFonts w:ascii="Candara" w:hAnsi="Candara"/>
          <w:b/>
          <w:sz w:val="24"/>
          <w:szCs w:val="24"/>
          <w:lang w:val="es-MX"/>
        </w:rPr>
      </w:pPr>
      <w:bookmarkStart w:id="19" w:name="_Toc509301814"/>
      <w:bookmarkStart w:id="20" w:name="_Toc308681664"/>
      <w:bookmarkStart w:id="21" w:name="_Toc319049210"/>
      <w:bookmarkStart w:id="22" w:name="_Toc411843462"/>
      <w:r w:rsidRPr="00903FB6">
        <w:rPr>
          <w:rFonts w:ascii="Candara" w:hAnsi="Candara"/>
          <w:b/>
          <w:sz w:val="24"/>
          <w:szCs w:val="24"/>
          <w:lang w:val="es-MX"/>
        </w:rPr>
        <w:t>Recaudación Tributaria comparada con lo Presupuestado.</w:t>
      </w:r>
      <w:bookmarkEnd w:id="19"/>
    </w:p>
    <w:p w:rsidR="00773139" w:rsidRPr="00D551BE" w:rsidRDefault="00773139" w:rsidP="00773139">
      <w:pPr>
        <w:jc w:val="both"/>
        <w:rPr>
          <w:rFonts w:ascii="Candara" w:hAnsi="Candara"/>
          <w:sz w:val="24"/>
          <w:szCs w:val="24"/>
          <w:lang w:val="es-MX"/>
        </w:rPr>
      </w:pPr>
    </w:p>
    <w:p w:rsidR="0003199D" w:rsidRDefault="00773139" w:rsidP="00773139">
      <w:pPr>
        <w:jc w:val="both"/>
        <w:rPr>
          <w:rFonts w:ascii="Candara" w:hAnsi="Candara"/>
          <w:sz w:val="24"/>
          <w:szCs w:val="24"/>
          <w:lang w:val="es-MX"/>
        </w:rPr>
      </w:pPr>
      <w:r w:rsidRPr="00D551BE">
        <w:rPr>
          <w:rFonts w:ascii="Candara" w:hAnsi="Candara"/>
          <w:sz w:val="24"/>
          <w:szCs w:val="24"/>
          <w:lang w:val="es-MX"/>
        </w:rPr>
        <w:t xml:space="preserve">De acuerdo con las cifras de la DGT, la recaudación tributaria al </w:t>
      </w:r>
      <w:r w:rsidR="007E3886">
        <w:rPr>
          <w:rFonts w:ascii="Candara" w:hAnsi="Candara"/>
          <w:sz w:val="24"/>
          <w:szCs w:val="24"/>
          <w:lang w:val="es-MX"/>
        </w:rPr>
        <w:t>segundo trimestre</w:t>
      </w:r>
      <w:r w:rsidRPr="00D551BE">
        <w:rPr>
          <w:rFonts w:ascii="Candara" w:hAnsi="Candara"/>
          <w:sz w:val="24"/>
          <w:szCs w:val="24"/>
          <w:lang w:val="es-MX"/>
        </w:rPr>
        <w:t xml:space="preserve"> </w:t>
      </w:r>
      <w:r w:rsidR="00D551BE" w:rsidRPr="00D551BE">
        <w:rPr>
          <w:rFonts w:ascii="Candara" w:hAnsi="Candara"/>
          <w:sz w:val="24"/>
          <w:szCs w:val="24"/>
          <w:lang w:val="es-MX"/>
        </w:rPr>
        <w:t xml:space="preserve">del </w:t>
      </w:r>
      <w:r w:rsidR="007D5077">
        <w:rPr>
          <w:rFonts w:ascii="Candara" w:hAnsi="Candara"/>
          <w:sz w:val="24"/>
          <w:szCs w:val="24"/>
          <w:lang w:val="es-MX"/>
        </w:rPr>
        <w:t>año</w:t>
      </w:r>
      <w:r w:rsidR="006854AC">
        <w:rPr>
          <w:rFonts w:ascii="Candara" w:hAnsi="Candara"/>
          <w:sz w:val="24"/>
          <w:szCs w:val="24"/>
          <w:lang w:val="es-MX"/>
        </w:rPr>
        <w:t xml:space="preserve"> </w:t>
      </w:r>
      <w:r w:rsidRPr="00D551BE">
        <w:rPr>
          <w:rFonts w:ascii="Candara" w:hAnsi="Candara"/>
          <w:sz w:val="24"/>
          <w:szCs w:val="24"/>
          <w:lang w:val="es-MX"/>
        </w:rPr>
        <w:t>20</w:t>
      </w:r>
      <w:r w:rsidR="00D551BE" w:rsidRPr="00D551BE">
        <w:rPr>
          <w:rFonts w:ascii="Candara" w:hAnsi="Candara"/>
          <w:sz w:val="24"/>
          <w:szCs w:val="24"/>
          <w:lang w:val="es-MX"/>
        </w:rPr>
        <w:t>2</w:t>
      </w:r>
      <w:r w:rsidR="00442690">
        <w:rPr>
          <w:rFonts w:ascii="Candara" w:hAnsi="Candara"/>
          <w:sz w:val="24"/>
          <w:szCs w:val="24"/>
          <w:lang w:val="es-MX"/>
        </w:rPr>
        <w:t>1</w:t>
      </w:r>
      <w:r w:rsidRPr="00D551BE">
        <w:rPr>
          <w:rFonts w:ascii="Candara" w:hAnsi="Candara"/>
          <w:sz w:val="24"/>
          <w:szCs w:val="24"/>
          <w:lang w:val="es-MX"/>
        </w:rPr>
        <w:t xml:space="preserve"> al compararse con la cifra del presupuesto votado, </w:t>
      </w:r>
      <w:r w:rsidR="007D5077">
        <w:rPr>
          <w:rFonts w:ascii="Candara" w:hAnsi="Candara"/>
          <w:sz w:val="24"/>
          <w:szCs w:val="24"/>
          <w:lang w:val="es-MX"/>
        </w:rPr>
        <w:t xml:space="preserve">muestra </w:t>
      </w:r>
      <w:r w:rsidR="002F1C96">
        <w:rPr>
          <w:rFonts w:ascii="Candara" w:hAnsi="Candara"/>
          <w:sz w:val="24"/>
          <w:szCs w:val="24"/>
          <w:lang w:val="es-MX"/>
        </w:rPr>
        <w:t>que,</w:t>
      </w:r>
      <w:r w:rsidR="007D5077">
        <w:rPr>
          <w:rFonts w:ascii="Candara" w:hAnsi="Candara"/>
          <w:sz w:val="24"/>
          <w:szCs w:val="24"/>
          <w:lang w:val="es-MX"/>
        </w:rPr>
        <w:t xml:space="preserve"> </w:t>
      </w:r>
      <w:r w:rsidR="005350F6">
        <w:rPr>
          <w:rFonts w:ascii="Candara" w:hAnsi="Candara"/>
          <w:sz w:val="24"/>
          <w:szCs w:val="24"/>
          <w:lang w:val="es-MX"/>
        </w:rPr>
        <w:t>con respecto a</w:t>
      </w:r>
      <w:r w:rsidR="007D5077">
        <w:rPr>
          <w:rFonts w:ascii="Candara" w:hAnsi="Candara"/>
          <w:sz w:val="24"/>
          <w:szCs w:val="24"/>
          <w:lang w:val="es-MX"/>
        </w:rPr>
        <w:t xml:space="preserve"> la meta </w:t>
      </w:r>
      <w:r w:rsidR="007D5077">
        <w:rPr>
          <w:rFonts w:ascii="Candara" w:hAnsi="Candara"/>
          <w:sz w:val="24"/>
          <w:szCs w:val="24"/>
          <w:lang w:val="es-MX"/>
        </w:rPr>
        <w:lastRenderedPageBreak/>
        <w:t xml:space="preserve">presupuestaria, </w:t>
      </w:r>
      <w:r w:rsidR="00AE22E1">
        <w:rPr>
          <w:rFonts w:ascii="Candara" w:hAnsi="Candara"/>
          <w:sz w:val="24"/>
          <w:szCs w:val="24"/>
          <w:lang w:val="es-MX"/>
        </w:rPr>
        <w:t xml:space="preserve">fue superior </w:t>
      </w:r>
      <w:r w:rsidRPr="00D551BE">
        <w:rPr>
          <w:rFonts w:ascii="Candara" w:hAnsi="Candara"/>
          <w:sz w:val="24"/>
          <w:szCs w:val="24"/>
          <w:lang w:val="es-MX"/>
        </w:rPr>
        <w:t xml:space="preserve">en </w:t>
      </w:r>
      <w:r w:rsidR="00F00077">
        <w:rPr>
          <w:rFonts w:ascii="Candara" w:hAnsi="Candara"/>
          <w:sz w:val="24"/>
          <w:szCs w:val="24"/>
          <w:lang w:val="es-MX"/>
        </w:rPr>
        <w:t>7.2</w:t>
      </w:r>
      <w:r w:rsidRPr="00D551BE">
        <w:rPr>
          <w:rFonts w:ascii="Candara" w:hAnsi="Candara"/>
          <w:sz w:val="24"/>
          <w:szCs w:val="24"/>
          <w:lang w:val="es-MX"/>
        </w:rPr>
        <w:t>% (US$</w:t>
      </w:r>
      <w:r w:rsidR="00F00077">
        <w:rPr>
          <w:rFonts w:ascii="Candara" w:hAnsi="Candara"/>
          <w:sz w:val="24"/>
          <w:szCs w:val="24"/>
          <w:lang w:val="es-MX"/>
        </w:rPr>
        <w:t>205.7</w:t>
      </w:r>
      <w:r w:rsidR="001A49A6">
        <w:rPr>
          <w:rFonts w:ascii="Candara" w:hAnsi="Candara"/>
          <w:sz w:val="24"/>
          <w:szCs w:val="24"/>
          <w:lang w:val="es-MX"/>
        </w:rPr>
        <w:t xml:space="preserve"> </w:t>
      </w:r>
      <w:r w:rsidRPr="00D551BE">
        <w:rPr>
          <w:rFonts w:ascii="Candara" w:hAnsi="Candara"/>
          <w:sz w:val="24"/>
          <w:szCs w:val="24"/>
          <w:lang w:val="es-MX"/>
        </w:rPr>
        <w:t>millones)</w:t>
      </w:r>
      <w:r w:rsidR="00F93983">
        <w:rPr>
          <w:rFonts w:ascii="Candara" w:hAnsi="Candara"/>
          <w:sz w:val="24"/>
          <w:szCs w:val="24"/>
          <w:lang w:val="es-MX"/>
        </w:rPr>
        <w:t xml:space="preserve">, </w:t>
      </w:r>
      <w:r w:rsidRPr="00D551BE">
        <w:rPr>
          <w:rFonts w:ascii="Candara" w:hAnsi="Candara"/>
          <w:sz w:val="24"/>
          <w:szCs w:val="24"/>
          <w:lang w:val="es-MX"/>
        </w:rPr>
        <w:t>tal como se muestra en la siguiente tabla.</w:t>
      </w:r>
    </w:p>
    <w:p w:rsidR="00871062" w:rsidRDefault="00871062" w:rsidP="00773139">
      <w:pPr>
        <w:jc w:val="both"/>
        <w:rPr>
          <w:rFonts w:ascii="Candara" w:hAnsi="Candara"/>
          <w:sz w:val="24"/>
          <w:szCs w:val="24"/>
          <w:lang w:val="es-MX"/>
        </w:rPr>
      </w:pPr>
    </w:p>
    <w:p w:rsidR="000D3EF4" w:rsidRDefault="000D3EF4" w:rsidP="00773139">
      <w:pPr>
        <w:jc w:val="both"/>
        <w:rPr>
          <w:rFonts w:ascii="Candara" w:hAnsi="Candara"/>
          <w:sz w:val="24"/>
          <w:szCs w:val="24"/>
          <w:lang w:val="es-MX"/>
        </w:rPr>
      </w:pPr>
    </w:p>
    <w:p w:rsidR="0044457B" w:rsidRPr="0044457B" w:rsidRDefault="00871062" w:rsidP="00871062">
      <w:pPr>
        <w:jc w:val="center"/>
        <w:rPr>
          <w:rFonts w:ascii="Arial" w:hAnsi="Arial" w:cs="Arial"/>
          <w:b/>
          <w:sz w:val="22"/>
          <w:szCs w:val="22"/>
          <w:lang w:val="es-MX"/>
        </w:rPr>
      </w:pPr>
      <w:r>
        <w:rPr>
          <w:rFonts w:ascii="Arial" w:hAnsi="Arial" w:cs="Arial"/>
          <w:b/>
          <w:sz w:val="22"/>
          <w:szCs w:val="22"/>
          <w:lang w:val="es-MX"/>
        </w:rPr>
        <w:t>Tab</w:t>
      </w:r>
      <w:r w:rsidR="0044457B" w:rsidRPr="0044457B">
        <w:rPr>
          <w:rFonts w:ascii="Arial" w:hAnsi="Arial" w:cs="Arial"/>
          <w:b/>
          <w:sz w:val="22"/>
          <w:szCs w:val="22"/>
          <w:lang w:val="es-MX"/>
        </w:rPr>
        <w:t>la</w:t>
      </w:r>
      <w:r>
        <w:rPr>
          <w:rFonts w:ascii="Arial" w:hAnsi="Arial" w:cs="Arial"/>
          <w:b/>
          <w:sz w:val="22"/>
          <w:szCs w:val="22"/>
          <w:lang w:val="es-MX"/>
        </w:rPr>
        <w:t xml:space="preserve"> </w:t>
      </w:r>
      <w:r w:rsidR="0044457B" w:rsidRPr="0044457B">
        <w:rPr>
          <w:rFonts w:ascii="Arial" w:hAnsi="Arial" w:cs="Arial"/>
          <w:b/>
          <w:sz w:val="22"/>
          <w:szCs w:val="22"/>
          <w:lang w:val="es-MX"/>
        </w:rPr>
        <w:t>2</w:t>
      </w:r>
      <w:r>
        <w:rPr>
          <w:rFonts w:ascii="Arial" w:hAnsi="Arial" w:cs="Arial"/>
          <w:b/>
          <w:sz w:val="22"/>
          <w:szCs w:val="22"/>
          <w:lang w:val="es-MX"/>
        </w:rPr>
        <w:t>:</w:t>
      </w:r>
      <w:r w:rsidR="0044457B" w:rsidRPr="0044457B">
        <w:rPr>
          <w:rFonts w:ascii="Arial" w:hAnsi="Arial" w:cs="Arial"/>
          <w:b/>
          <w:sz w:val="22"/>
          <w:szCs w:val="22"/>
          <w:lang w:val="es-MX"/>
        </w:rPr>
        <w:t xml:space="preserve"> </w:t>
      </w:r>
      <w:r w:rsidR="00DF7DE2">
        <w:rPr>
          <w:rFonts w:ascii="Arial" w:hAnsi="Arial" w:cs="Arial"/>
          <w:b/>
          <w:sz w:val="22"/>
          <w:szCs w:val="22"/>
          <w:lang w:val="es-MX"/>
        </w:rPr>
        <w:t xml:space="preserve">ingresos corrientes </w:t>
      </w:r>
      <w:r w:rsidR="00613FF3">
        <w:rPr>
          <w:rFonts w:ascii="Arial" w:hAnsi="Arial" w:cs="Arial"/>
          <w:b/>
          <w:sz w:val="22"/>
          <w:szCs w:val="22"/>
          <w:lang w:val="es-MX"/>
        </w:rPr>
        <w:t xml:space="preserve">del Gobierno Central </w:t>
      </w:r>
      <w:r>
        <w:rPr>
          <w:rFonts w:ascii="Arial" w:hAnsi="Arial" w:cs="Arial"/>
          <w:b/>
          <w:sz w:val="22"/>
          <w:szCs w:val="22"/>
          <w:lang w:val="es-MX"/>
        </w:rPr>
        <w:t xml:space="preserve">al </w:t>
      </w:r>
      <w:r w:rsidR="007E3886">
        <w:rPr>
          <w:rFonts w:ascii="Arial" w:hAnsi="Arial" w:cs="Arial"/>
          <w:b/>
          <w:sz w:val="22"/>
          <w:szCs w:val="22"/>
          <w:lang w:val="es-MX"/>
        </w:rPr>
        <w:t>segundo trimestre</w:t>
      </w:r>
      <w:r>
        <w:rPr>
          <w:rFonts w:ascii="Arial" w:hAnsi="Arial" w:cs="Arial"/>
          <w:b/>
          <w:sz w:val="22"/>
          <w:szCs w:val="22"/>
          <w:lang w:val="es-MX"/>
        </w:rPr>
        <w:t xml:space="preserve"> </w:t>
      </w:r>
      <w:r w:rsidR="0044457B" w:rsidRPr="0044457B">
        <w:rPr>
          <w:rFonts w:ascii="Arial" w:hAnsi="Arial" w:cs="Arial"/>
          <w:b/>
          <w:sz w:val="22"/>
          <w:szCs w:val="22"/>
          <w:lang w:val="es-MX"/>
        </w:rPr>
        <w:t>de 202</w:t>
      </w:r>
      <w:r w:rsidR="00D249B2">
        <w:rPr>
          <w:rFonts w:ascii="Arial" w:hAnsi="Arial" w:cs="Arial"/>
          <w:b/>
          <w:sz w:val="22"/>
          <w:szCs w:val="22"/>
          <w:lang w:val="es-MX"/>
        </w:rPr>
        <w:t>1</w:t>
      </w:r>
      <w:r w:rsidR="0044457B" w:rsidRPr="0044457B">
        <w:rPr>
          <w:rFonts w:ascii="Arial" w:hAnsi="Arial" w:cs="Arial"/>
          <w:b/>
          <w:sz w:val="22"/>
          <w:szCs w:val="22"/>
          <w:lang w:val="es-MX"/>
        </w:rPr>
        <w:t xml:space="preserve">, </w:t>
      </w:r>
      <w:proofErr w:type="spellStart"/>
      <w:r w:rsidR="0044457B" w:rsidRPr="0044457B">
        <w:rPr>
          <w:rFonts w:ascii="Arial" w:hAnsi="Arial" w:cs="Arial"/>
          <w:b/>
          <w:sz w:val="22"/>
          <w:szCs w:val="22"/>
          <w:lang w:val="es-MX"/>
        </w:rPr>
        <w:t>vrs</w:t>
      </w:r>
      <w:proofErr w:type="spellEnd"/>
      <w:r w:rsidR="0044457B" w:rsidRPr="0044457B">
        <w:rPr>
          <w:rFonts w:ascii="Arial" w:hAnsi="Arial" w:cs="Arial"/>
          <w:b/>
          <w:sz w:val="22"/>
          <w:szCs w:val="22"/>
          <w:lang w:val="es-MX"/>
        </w:rPr>
        <w:t xml:space="preserve"> ejecutado </w:t>
      </w:r>
      <w:r w:rsidR="00442690">
        <w:rPr>
          <w:rFonts w:ascii="Arial" w:hAnsi="Arial" w:cs="Arial"/>
          <w:b/>
          <w:sz w:val="22"/>
          <w:szCs w:val="22"/>
          <w:lang w:val="es-MX"/>
        </w:rPr>
        <w:t>2020</w:t>
      </w:r>
      <w:r w:rsidR="0044457B" w:rsidRPr="0044457B">
        <w:rPr>
          <w:rFonts w:ascii="Arial" w:hAnsi="Arial" w:cs="Arial"/>
          <w:b/>
          <w:sz w:val="22"/>
          <w:szCs w:val="22"/>
          <w:lang w:val="es-MX"/>
        </w:rPr>
        <w:t xml:space="preserve"> y presupuesto 202</w:t>
      </w:r>
      <w:r w:rsidR="00D249B2">
        <w:rPr>
          <w:rFonts w:ascii="Arial" w:hAnsi="Arial" w:cs="Arial"/>
          <w:b/>
          <w:sz w:val="22"/>
          <w:szCs w:val="22"/>
          <w:lang w:val="es-MX"/>
        </w:rPr>
        <w:t>1</w:t>
      </w:r>
      <w:r>
        <w:rPr>
          <w:rFonts w:ascii="Arial" w:hAnsi="Arial" w:cs="Arial"/>
          <w:b/>
          <w:sz w:val="22"/>
          <w:szCs w:val="22"/>
          <w:lang w:val="es-MX"/>
        </w:rPr>
        <w:t>.</w:t>
      </w:r>
    </w:p>
    <w:p w:rsidR="0044457B" w:rsidRDefault="0044457B" w:rsidP="0044457B">
      <w:pPr>
        <w:jc w:val="center"/>
        <w:rPr>
          <w:rFonts w:ascii="Arial" w:hAnsi="Arial" w:cs="Arial"/>
          <w:b/>
          <w:bCs/>
          <w:sz w:val="22"/>
          <w:szCs w:val="22"/>
          <w:lang w:val="es-SV" w:eastAsia="es-SV"/>
        </w:rPr>
      </w:pPr>
      <w:r w:rsidRPr="0044457B">
        <w:rPr>
          <w:rFonts w:ascii="Arial" w:hAnsi="Arial" w:cs="Arial"/>
          <w:b/>
          <w:bCs/>
          <w:sz w:val="22"/>
          <w:szCs w:val="22"/>
          <w:lang w:val="es-SV" w:eastAsia="es-SV"/>
        </w:rPr>
        <w:t>(Montos en Millones de US$)</w:t>
      </w:r>
    </w:p>
    <w:p w:rsidR="003175EE" w:rsidRDefault="003175EE" w:rsidP="0044457B">
      <w:pPr>
        <w:jc w:val="center"/>
        <w:rPr>
          <w:rFonts w:ascii="Arial" w:hAnsi="Arial" w:cs="Arial"/>
          <w:b/>
          <w:bCs/>
          <w:sz w:val="22"/>
          <w:szCs w:val="22"/>
          <w:lang w:val="es-SV" w:eastAsia="es-SV"/>
        </w:rPr>
      </w:pPr>
    </w:p>
    <w:p w:rsidR="001E0748" w:rsidRDefault="003175EE" w:rsidP="0044457B">
      <w:pPr>
        <w:jc w:val="center"/>
        <w:rPr>
          <w:rFonts w:ascii="Arial" w:hAnsi="Arial" w:cs="Arial"/>
          <w:b/>
          <w:bCs/>
          <w:sz w:val="22"/>
          <w:szCs w:val="22"/>
          <w:lang w:val="es-SV" w:eastAsia="es-SV"/>
        </w:rPr>
      </w:pPr>
      <w:r w:rsidRPr="003175EE">
        <w:rPr>
          <w:noProof/>
        </w:rPr>
        <w:drawing>
          <wp:inline distT="0" distB="0" distL="0" distR="0" wp14:anchorId="6C043A6E" wp14:editId="79427C41">
            <wp:extent cx="5971540" cy="50937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1540" cy="5093775"/>
                    </a:xfrm>
                    <a:prstGeom prst="rect">
                      <a:avLst/>
                    </a:prstGeom>
                    <a:noFill/>
                    <a:ln>
                      <a:noFill/>
                    </a:ln>
                  </pic:spPr>
                </pic:pic>
              </a:graphicData>
            </a:graphic>
          </wp:inline>
        </w:drawing>
      </w:r>
    </w:p>
    <w:p w:rsidR="001E0748" w:rsidRDefault="001E0748" w:rsidP="0044457B">
      <w:pPr>
        <w:jc w:val="center"/>
        <w:rPr>
          <w:rFonts w:ascii="Arial" w:hAnsi="Arial" w:cs="Arial"/>
          <w:b/>
          <w:bCs/>
          <w:sz w:val="22"/>
          <w:szCs w:val="22"/>
          <w:lang w:val="es-SV" w:eastAsia="es-SV"/>
        </w:rPr>
      </w:pPr>
    </w:p>
    <w:p w:rsidR="00231F0C" w:rsidRPr="0044457B" w:rsidRDefault="00231F0C" w:rsidP="0044457B">
      <w:pPr>
        <w:jc w:val="center"/>
        <w:rPr>
          <w:rFonts w:ascii="Arial" w:hAnsi="Arial" w:cs="Arial"/>
          <w:b/>
          <w:bCs/>
          <w:sz w:val="22"/>
          <w:szCs w:val="22"/>
          <w:lang w:val="es-SV" w:eastAsia="es-SV"/>
        </w:rPr>
      </w:pPr>
    </w:p>
    <w:p w:rsidR="00BE54F5" w:rsidRPr="00D149E7" w:rsidRDefault="009B117C" w:rsidP="009B117C">
      <w:pPr>
        <w:pStyle w:val="Ttulo2"/>
        <w:rPr>
          <w:rFonts w:ascii="Candara" w:hAnsi="Candara"/>
          <w:b/>
          <w:sz w:val="24"/>
          <w:szCs w:val="24"/>
          <w:lang w:val="es-MX"/>
        </w:rPr>
      </w:pPr>
      <w:bookmarkStart w:id="23" w:name="_Toc56581207"/>
      <w:bookmarkStart w:id="24" w:name="_Toc72330646"/>
      <w:r w:rsidRPr="00D149E7">
        <w:rPr>
          <w:rFonts w:ascii="Candara" w:hAnsi="Candara"/>
          <w:b/>
          <w:sz w:val="24"/>
          <w:szCs w:val="24"/>
          <w:lang w:val="es-MX"/>
        </w:rPr>
        <w:t xml:space="preserve">1.2 </w:t>
      </w:r>
      <w:r w:rsidR="00BE54F5" w:rsidRPr="00D149E7">
        <w:rPr>
          <w:rFonts w:ascii="Candara" w:hAnsi="Candara"/>
          <w:b/>
          <w:sz w:val="24"/>
          <w:szCs w:val="24"/>
          <w:lang w:val="es-MX"/>
        </w:rPr>
        <w:t xml:space="preserve">Ingresos no </w:t>
      </w:r>
      <w:r w:rsidR="006007E8" w:rsidRPr="00D149E7">
        <w:rPr>
          <w:rFonts w:ascii="Candara" w:hAnsi="Candara"/>
          <w:b/>
          <w:sz w:val="24"/>
          <w:szCs w:val="24"/>
          <w:lang w:val="es-MX"/>
        </w:rPr>
        <w:t>T</w:t>
      </w:r>
      <w:r w:rsidR="00BE54F5" w:rsidRPr="00D149E7">
        <w:rPr>
          <w:rFonts w:ascii="Candara" w:hAnsi="Candara"/>
          <w:b/>
          <w:sz w:val="24"/>
          <w:szCs w:val="24"/>
          <w:lang w:val="es-MX"/>
        </w:rPr>
        <w:t>ributarios</w:t>
      </w:r>
      <w:bookmarkEnd w:id="20"/>
      <w:bookmarkEnd w:id="21"/>
      <w:bookmarkEnd w:id="22"/>
      <w:bookmarkEnd w:id="23"/>
      <w:bookmarkEnd w:id="24"/>
    </w:p>
    <w:p w:rsidR="00BE54F5" w:rsidRPr="00EC1B2B" w:rsidRDefault="00BE54F5" w:rsidP="004A685A">
      <w:pPr>
        <w:jc w:val="both"/>
        <w:rPr>
          <w:rFonts w:ascii="Candara" w:hAnsi="Candara"/>
          <w:sz w:val="16"/>
          <w:szCs w:val="16"/>
          <w:lang w:val="es-MX"/>
        </w:rPr>
      </w:pPr>
    </w:p>
    <w:p w:rsidR="00F00077" w:rsidRPr="00F00077" w:rsidRDefault="00F00077" w:rsidP="00F00077">
      <w:pPr>
        <w:jc w:val="both"/>
        <w:rPr>
          <w:rFonts w:ascii="Candara" w:hAnsi="Candara" w:cs="Arial"/>
          <w:iCs/>
          <w:sz w:val="24"/>
          <w:szCs w:val="24"/>
          <w:lang w:val="es-419"/>
        </w:rPr>
      </w:pPr>
      <w:r w:rsidRPr="00F00077">
        <w:rPr>
          <w:rFonts w:ascii="Candara" w:hAnsi="Candara" w:cs="Arial"/>
          <w:iCs/>
          <w:sz w:val="24"/>
          <w:szCs w:val="24"/>
          <w:lang w:val="es-419"/>
        </w:rPr>
        <w:t xml:space="preserve">Los ingresos no tributarios a nivel de SPNF registraron un monto de $459.4 millones, experimentando un incremento de $11.6 millones con relación al mes de </w:t>
      </w:r>
      <w:r w:rsidR="00903FB6" w:rsidRPr="00F00077">
        <w:rPr>
          <w:rFonts w:ascii="Candara" w:hAnsi="Candara" w:cs="Arial"/>
          <w:iCs/>
          <w:sz w:val="24"/>
          <w:szCs w:val="24"/>
          <w:lang w:val="es-419"/>
        </w:rPr>
        <w:t>junio</w:t>
      </w:r>
      <w:r w:rsidRPr="00F00077">
        <w:rPr>
          <w:rFonts w:ascii="Candara" w:hAnsi="Candara" w:cs="Arial"/>
          <w:iCs/>
          <w:sz w:val="24"/>
          <w:szCs w:val="24"/>
          <w:lang w:val="es-419"/>
        </w:rPr>
        <w:t xml:space="preserve"> 2020, resultado neto de incrementos en el Resto de Gobierno General y Empresas Publicas que suman $ 23.2 millones y una reducción en el Gobierno Central consolidado por $ 11.6 millones. </w:t>
      </w:r>
    </w:p>
    <w:p w:rsidR="00F00077" w:rsidRPr="00382E83" w:rsidRDefault="00F00077" w:rsidP="00F00077">
      <w:pPr>
        <w:jc w:val="both"/>
        <w:rPr>
          <w:rFonts w:ascii="Arial" w:hAnsi="Arial" w:cs="Arial"/>
          <w:i/>
          <w:iCs/>
          <w:sz w:val="22"/>
          <w:szCs w:val="22"/>
          <w:lang w:val="es-SV"/>
        </w:rPr>
      </w:pPr>
    </w:p>
    <w:bookmarkEnd w:id="16"/>
    <w:bookmarkEnd w:id="17"/>
    <w:bookmarkEnd w:id="18"/>
    <w:p w:rsidR="00085376" w:rsidRPr="00085376" w:rsidRDefault="00085376" w:rsidP="00085376">
      <w:pPr>
        <w:rPr>
          <w:lang w:val="es-MX"/>
        </w:rPr>
      </w:pPr>
    </w:p>
    <w:p w:rsidR="00BE54F5" w:rsidRPr="00D149E7" w:rsidRDefault="00442DE5" w:rsidP="009B117C">
      <w:pPr>
        <w:pStyle w:val="Ttulo2"/>
        <w:rPr>
          <w:rFonts w:ascii="Candara" w:hAnsi="Candara"/>
          <w:b/>
          <w:sz w:val="24"/>
          <w:szCs w:val="24"/>
          <w:lang w:val="es-MX"/>
        </w:rPr>
      </w:pPr>
      <w:r w:rsidRPr="00D149E7">
        <w:rPr>
          <w:rFonts w:ascii="Candara" w:hAnsi="Candara"/>
          <w:b/>
          <w:sz w:val="24"/>
          <w:szCs w:val="24"/>
          <w:lang w:val="es-MX"/>
        </w:rPr>
        <w:lastRenderedPageBreak/>
        <w:t xml:space="preserve"> </w:t>
      </w:r>
      <w:bookmarkStart w:id="25" w:name="_Toc56581208"/>
      <w:bookmarkStart w:id="26" w:name="_Toc72330647"/>
      <w:r w:rsidR="009B117C" w:rsidRPr="00D149E7">
        <w:rPr>
          <w:rFonts w:ascii="Candara" w:hAnsi="Candara"/>
          <w:b/>
          <w:sz w:val="24"/>
          <w:szCs w:val="24"/>
          <w:lang w:val="es-MX"/>
        </w:rPr>
        <w:t xml:space="preserve">1.3 </w:t>
      </w:r>
      <w:r w:rsidR="00BE54F5" w:rsidRPr="00D149E7">
        <w:rPr>
          <w:rFonts w:ascii="Candara" w:hAnsi="Candara"/>
          <w:b/>
          <w:sz w:val="24"/>
          <w:szCs w:val="24"/>
          <w:lang w:val="es-MX"/>
        </w:rPr>
        <w:t xml:space="preserve">Las Empresas Públicas </w:t>
      </w:r>
      <w:r w:rsidR="00F71F6D">
        <w:rPr>
          <w:rFonts w:ascii="Candara" w:hAnsi="Candara"/>
          <w:b/>
          <w:sz w:val="24"/>
          <w:szCs w:val="24"/>
          <w:lang w:val="es-MX"/>
        </w:rPr>
        <w:t>N</w:t>
      </w:r>
      <w:r w:rsidR="00BE54F5" w:rsidRPr="00D149E7">
        <w:rPr>
          <w:rFonts w:ascii="Candara" w:hAnsi="Candara"/>
          <w:b/>
          <w:sz w:val="24"/>
          <w:szCs w:val="24"/>
          <w:lang w:val="es-MX"/>
        </w:rPr>
        <w:t>o Financieras</w:t>
      </w:r>
      <w:bookmarkEnd w:id="25"/>
      <w:bookmarkEnd w:id="26"/>
      <w:r w:rsidR="00BE54F5" w:rsidRPr="00D149E7">
        <w:rPr>
          <w:rFonts w:ascii="Candara" w:hAnsi="Candara"/>
          <w:b/>
          <w:sz w:val="24"/>
          <w:szCs w:val="24"/>
          <w:lang w:val="es-MX"/>
        </w:rPr>
        <w:t xml:space="preserve"> </w:t>
      </w:r>
    </w:p>
    <w:p w:rsidR="00BE54F5" w:rsidRPr="00EC1B2B" w:rsidRDefault="00BE54F5" w:rsidP="00BE54F5">
      <w:pPr>
        <w:jc w:val="both"/>
        <w:rPr>
          <w:rFonts w:ascii="Candara" w:hAnsi="Candara"/>
          <w:sz w:val="16"/>
          <w:szCs w:val="16"/>
          <w:lang w:val="es-MX"/>
        </w:rPr>
      </w:pPr>
    </w:p>
    <w:p w:rsidR="00233051" w:rsidRPr="00E55B9B" w:rsidRDefault="00233051" w:rsidP="002053D6">
      <w:pPr>
        <w:ind w:right="-32"/>
        <w:jc w:val="both"/>
        <w:rPr>
          <w:rFonts w:ascii="Candara" w:hAnsi="Candara" w:cs="Arial"/>
          <w:noProof/>
          <w:sz w:val="24"/>
          <w:szCs w:val="24"/>
          <w:lang w:val="es-SV"/>
        </w:rPr>
      </w:pPr>
      <w:bookmarkStart w:id="27" w:name="_Toc308681665"/>
      <w:bookmarkStart w:id="28" w:name="_Toc319049211"/>
      <w:bookmarkStart w:id="29" w:name="_Toc411843463"/>
    </w:p>
    <w:p w:rsidR="00F00077" w:rsidRPr="00F00077" w:rsidRDefault="00F00077" w:rsidP="00F00077">
      <w:pPr>
        <w:ind w:right="-32"/>
        <w:jc w:val="both"/>
        <w:rPr>
          <w:rFonts w:ascii="Candara" w:hAnsi="Candara" w:cs="Arial"/>
          <w:noProof/>
          <w:sz w:val="24"/>
          <w:szCs w:val="24"/>
          <w:lang w:val="es-SV"/>
        </w:rPr>
      </w:pPr>
      <w:r w:rsidRPr="00F00077">
        <w:rPr>
          <w:rFonts w:ascii="Candara" w:hAnsi="Candara" w:cs="Arial"/>
          <w:noProof/>
          <w:sz w:val="24"/>
          <w:szCs w:val="24"/>
          <w:lang w:val="es-SV"/>
        </w:rPr>
        <w:t>Por otra parte las Empresas Públicas No Financieras registran un superavit de operación de $48.7 millones, incrementándose  con  respecto a Junio 2020 en $ 29.5 millones, el resultado proviene en gran medida a que todas las Empresas incrementaron sus ingresos de operación, especialmente CEL que registró un aumento de $51.5 millones; sin embargo ANDA ha  incrementado su déficit de operación en $ 20.4 millones debido a los pagos de facturas de electricidad de ejercicios anteriores (bienes y servicios).</w:t>
      </w:r>
    </w:p>
    <w:p w:rsidR="00F00077" w:rsidRPr="00F00077" w:rsidRDefault="00F00077" w:rsidP="00233051">
      <w:pPr>
        <w:ind w:right="-32"/>
        <w:jc w:val="both"/>
        <w:rPr>
          <w:rFonts w:ascii="Candara" w:hAnsi="Candara" w:cs="Arial"/>
          <w:noProof/>
          <w:sz w:val="24"/>
          <w:szCs w:val="24"/>
        </w:rPr>
      </w:pPr>
    </w:p>
    <w:p w:rsidR="00233051" w:rsidRPr="00233051" w:rsidRDefault="00233051" w:rsidP="00233051">
      <w:pPr>
        <w:ind w:right="-32"/>
        <w:jc w:val="both"/>
        <w:rPr>
          <w:rFonts w:ascii="Candara" w:hAnsi="Candara" w:cs="Arial"/>
          <w:noProof/>
          <w:sz w:val="24"/>
          <w:szCs w:val="24"/>
          <w:lang w:val="es-SV"/>
        </w:rPr>
      </w:pPr>
    </w:p>
    <w:p w:rsidR="00BE54F5" w:rsidRPr="00DD424A" w:rsidRDefault="00BF745F" w:rsidP="009B117C">
      <w:pPr>
        <w:pStyle w:val="Ttulo2"/>
        <w:rPr>
          <w:rFonts w:ascii="Candara" w:hAnsi="Candara"/>
          <w:b/>
          <w:sz w:val="24"/>
          <w:szCs w:val="24"/>
          <w:lang w:val="es-MX"/>
        </w:rPr>
      </w:pPr>
      <w:bookmarkStart w:id="30" w:name="_Toc56581209"/>
      <w:bookmarkStart w:id="31" w:name="_Toc72330648"/>
      <w:r w:rsidRPr="00DD424A">
        <w:rPr>
          <w:rFonts w:ascii="Candara" w:hAnsi="Candara"/>
          <w:b/>
          <w:sz w:val="24"/>
          <w:szCs w:val="24"/>
          <w:lang w:val="es-MX"/>
        </w:rPr>
        <w:t>1</w:t>
      </w:r>
      <w:r w:rsidR="009B117C" w:rsidRPr="00DD424A">
        <w:rPr>
          <w:rFonts w:ascii="Candara" w:hAnsi="Candara"/>
          <w:b/>
          <w:sz w:val="24"/>
          <w:szCs w:val="24"/>
          <w:lang w:val="es-MX"/>
        </w:rPr>
        <w:t xml:space="preserve">.4 </w:t>
      </w:r>
      <w:r w:rsidR="00BE54F5" w:rsidRPr="00DD424A">
        <w:rPr>
          <w:rFonts w:ascii="Candara" w:hAnsi="Candara"/>
          <w:b/>
          <w:sz w:val="24"/>
          <w:szCs w:val="24"/>
          <w:lang w:val="es-MX"/>
        </w:rPr>
        <w:t>Donaciones</w:t>
      </w:r>
      <w:bookmarkEnd w:id="27"/>
      <w:bookmarkEnd w:id="28"/>
      <w:bookmarkEnd w:id="29"/>
      <w:bookmarkEnd w:id="30"/>
      <w:bookmarkEnd w:id="31"/>
    </w:p>
    <w:p w:rsidR="00BE54F5" w:rsidRPr="007F50E2" w:rsidRDefault="00BE54F5" w:rsidP="004A685A">
      <w:pPr>
        <w:jc w:val="both"/>
        <w:rPr>
          <w:rFonts w:ascii="Candara" w:hAnsi="Candara"/>
          <w:sz w:val="16"/>
          <w:szCs w:val="16"/>
          <w:lang w:val="es-MX"/>
        </w:rPr>
      </w:pPr>
    </w:p>
    <w:p w:rsidR="00F00077" w:rsidRDefault="00F00077" w:rsidP="00233051">
      <w:pPr>
        <w:ind w:right="-32"/>
        <w:jc w:val="both"/>
        <w:rPr>
          <w:rFonts w:ascii="Candara" w:hAnsi="Candara" w:cs="Arial"/>
          <w:noProof/>
          <w:sz w:val="24"/>
          <w:szCs w:val="24"/>
          <w:lang w:val="es-SV"/>
        </w:rPr>
      </w:pPr>
      <w:bookmarkStart w:id="32" w:name="_Toc411843464"/>
      <w:bookmarkStart w:id="33" w:name="_Toc505951456"/>
      <w:r w:rsidRPr="00F00077">
        <w:rPr>
          <w:rFonts w:ascii="Candara" w:hAnsi="Candara" w:cs="Arial"/>
          <w:noProof/>
          <w:sz w:val="24"/>
          <w:szCs w:val="24"/>
          <w:lang w:val="es-SV"/>
        </w:rPr>
        <w:t>Finalmente, las donaciones registra</w:t>
      </w:r>
      <w:r w:rsidR="00BB3D1E">
        <w:rPr>
          <w:rFonts w:ascii="Candara" w:hAnsi="Candara" w:cs="Arial"/>
          <w:noProof/>
          <w:sz w:val="24"/>
          <w:szCs w:val="24"/>
          <w:lang w:val="es-SV"/>
        </w:rPr>
        <w:t>ron</w:t>
      </w:r>
      <w:r w:rsidRPr="00F00077">
        <w:rPr>
          <w:rFonts w:ascii="Candara" w:hAnsi="Candara" w:cs="Arial"/>
          <w:noProof/>
          <w:sz w:val="24"/>
          <w:szCs w:val="24"/>
          <w:lang w:val="es-SV"/>
        </w:rPr>
        <w:t xml:space="preserve"> $ 5.8 millones, </w:t>
      </w:r>
      <w:r w:rsidR="0067418D">
        <w:rPr>
          <w:rFonts w:ascii="Candara" w:hAnsi="Candara" w:cs="Arial"/>
          <w:noProof/>
          <w:sz w:val="24"/>
          <w:szCs w:val="24"/>
          <w:lang w:val="es-SV"/>
        </w:rPr>
        <w:t xml:space="preserve">con una disminución </w:t>
      </w:r>
      <w:r w:rsidR="00BB3D1E">
        <w:rPr>
          <w:rFonts w:ascii="Candara" w:hAnsi="Candara" w:cs="Arial"/>
          <w:noProof/>
          <w:sz w:val="24"/>
          <w:szCs w:val="24"/>
          <w:lang w:val="es-SV"/>
        </w:rPr>
        <w:t xml:space="preserve">anual </w:t>
      </w:r>
      <w:r w:rsidR="0067418D">
        <w:rPr>
          <w:rFonts w:ascii="Candara" w:hAnsi="Candara" w:cs="Arial"/>
          <w:noProof/>
          <w:sz w:val="24"/>
          <w:szCs w:val="24"/>
          <w:lang w:val="es-SV"/>
        </w:rPr>
        <w:t xml:space="preserve">de $46.6 millones, </w:t>
      </w:r>
      <w:r w:rsidRPr="00F00077">
        <w:rPr>
          <w:rFonts w:ascii="Candara" w:hAnsi="Candara" w:cs="Arial"/>
          <w:noProof/>
          <w:sz w:val="24"/>
          <w:szCs w:val="24"/>
          <w:lang w:val="es-SV"/>
        </w:rPr>
        <w:t>originado principalmente a que no se han recibido donaciones de FOMILENIO, por la finalización del Convenio</w:t>
      </w:r>
      <w:r w:rsidR="0067418D">
        <w:rPr>
          <w:rFonts w:ascii="Candara" w:hAnsi="Candara" w:cs="Arial"/>
          <w:noProof/>
          <w:sz w:val="24"/>
          <w:szCs w:val="24"/>
          <w:lang w:val="es-SV"/>
        </w:rPr>
        <w:t>.</w:t>
      </w:r>
    </w:p>
    <w:p w:rsidR="00233051" w:rsidRPr="00233051" w:rsidRDefault="00233051" w:rsidP="0011125B">
      <w:pPr>
        <w:ind w:right="-32"/>
        <w:jc w:val="both"/>
        <w:rPr>
          <w:rFonts w:ascii="Candara" w:hAnsi="Candara" w:cs="Arial"/>
          <w:noProof/>
          <w:sz w:val="24"/>
          <w:szCs w:val="24"/>
          <w:lang w:val="es-SV"/>
        </w:rPr>
      </w:pPr>
    </w:p>
    <w:p w:rsidR="00BE54F5" w:rsidRDefault="00AA7D08" w:rsidP="00D834F7">
      <w:pPr>
        <w:pStyle w:val="Ttulo3"/>
        <w:rPr>
          <w:rFonts w:ascii="Candara" w:hAnsi="Candara"/>
          <w:lang w:val="es-MX"/>
        </w:rPr>
      </w:pPr>
      <w:bookmarkStart w:id="34" w:name="_Toc56581210"/>
      <w:bookmarkStart w:id="35" w:name="_Toc72330649"/>
      <w:r w:rsidRPr="00D834F7">
        <w:rPr>
          <w:rFonts w:ascii="Candara" w:hAnsi="Candara"/>
          <w:b/>
          <w:lang w:val="es-MX"/>
        </w:rPr>
        <w:t>2</w:t>
      </w:r>
      <w:r w:rsidR="009B117C" w:rsidRPr="00D834F7">
        <w:rPr>
          <w:rFonts w:ascii="Candara" w:hAnsi="Candara"/>
          <w:b/>
          <w:lang w:val="es-MX"/>
        </w:rPr>
        <w:t xml:space="preserve">. </w:t>
      </w:r>
      <w:r w:rsidR="00BE54F5" w:rsidRPr="00D834F7">
        <w:rPr>
          <w:rFonts w:ascii="Candara" w:hAnsi="Candara"/>
          <w:b/>
          <w:lang w:val="es-MX"/>
        </w:rPr>
        <w:t>Gasto</w:t>
      </w:r>
      <w:r w:rsidR="007B1E8F" w:rsidRPr="00D834F7">
        <w:rPr>
          <w:rFonts w:ascii="Candara" w:hAnsi="Candara"/>
          <w:b/>
          <w:lang w:val="es-MX"/>
        </w:rPr>
        <w:t>s</w:t>
      </w:r>
      <w:r w:rsidR="00BE54F5" w:rsidRPr="00D834F7">
        <w:rPr>
          <w:rFonts w:ascii="Candara" w:hAnsi="Candara"/>
          <w:b/>
          <w:lang w:val="es-MX"/>
        </w:rPr>
        <w:t xml:space="preserve"> del Sector Público No Financiero</w:t>
      </w:r>
      <w:bookmarkEnd w:id="32"/>
      <w:bookmarkEnd w:id="33"/>
      <w:bookmarkEnd w:id="34"/>
      <w:r w:rsidR="00B2286A" w:rsidRPr="007F50E2">
        <w:rPr>
          <w:rFonts w:ascii="Candara" w:hAnsi="Candara"/>
          <w:lang w:val="es-MX"/>
        </w:rPr>
        <w:t xml:space="preserve"> </w:t>
      </w:r>
      <w:r w:rsidR="00996C7C">
        <w:rPr>
          <w:rFonts w:ascii="Candara" w:hAnsi="Candara"/>
          <w:lang w:val="es-MX"/>
        </w:rPr>
        <w:t>(ver anexo 1</w:t>
      </w:r>
      <w:r w:rsidR="00404593">
        <w:rPr>
          <w:rFonts w:ascii="Candara" w:hAnsi="Candara"/>
          <w:lang w:val="es-MX"/>
        </w:rPr>
        <w:t xml:space="preserve"> y 2</w:t>
      </w:r>
      <w:r w:rsidR="00996C7C">
        <w:rPr>
          <w:rFonts w:ascii="Candara" w:hAnsi="Candara"/>
          <w:lang w:val="es-MX"/>
        </w:rPr>
        <w:t>)</w:t>
      </w:r>
      <w:bookmarkEnd w:id="35"/>
    </w:p>
    <w:p w:rsidR="00F87661" w:rsidRPr="00F87661" w:rsidRDefault="00F87661" w:rsidP="00F87661">
      <w:pPr>
        <w:rPr>
          <w:lang w:val="es-MX"/>
        </w:rPr>
      </w:pPr>
    </w:p>
    <w:p w:rsidR="009D513A" w:rsidRDefault="009D513A" w:rsidP="009D513A">
      <w:pPr>
        <w:ind w:right="-32"/>
        <w:jc w:val="both"/>
        <w:rPr>
          <w:rFonts w:ascii="Candara" w:hAnsi="Candara" w:cs="Arial"/>
          <w:iCs/>
          <w:strike/>
          <w:sz w:val="24"/>
          <w:szCs w:val="24"/>
          <w:lang w:val="es-MX"/>
        </w:rPr>
      </w:pPr>
      <w:r w:rsidRPr="00F95529">
        <w:rPr>
          <w:rFonts w:ascii="Candara" w:hAnsi="Candara" w:cs="Arial"/>
          <w:iCs/>
          <w:sz w:val="24"/>
          <w:szCs w:val="24"/>
          <w:lang w:val="es-MX"/>
        </w:rPr>
        <w:t xml:space="preserve">La ejecución del gasto total del SPNF al </w:t>
      </w:r>
      <w:r w:rsidR="007E3886" w:rsidRPr="00F95529">
        <w:rPr>
          <w:rFonts w:ascii="Candara" w:hAnsi="Candara" w:cs="Arial"/>
          <w:iCs/>
          <w:sz w:val="24"/>
          <w:szCs w:val="24"/>
          <w:lang w:val="es-MX"/>
        </w:rPr>
        <w:t>segundo trimestre</w:t>
      </w:r>
      <w:r w:rsidR="00442690" w:rsidRPr="00F95529">
        <w:rPr>
          <w:rFonts w:ascii="Candara" w:hAnsi="Candara" w:cs="Arial"/>
          <w:iCs/>
          <w:sz w:val="24"/>
          <w:szCs w:val="24"/>
          <w:lang w:val="es-MX"/>
        </w:rPr>
        <w:t xml:space="preserve"> </w:t>
      </w:r>
      <w:r w:rsidRPr="00F95529">
        <w:rPr>
          <w:rFonts w:ascii="Candara" w:hAnsi="Candara" w:cs="Arial"/>
          <w:iCs/>
          <w:sz w:val="24"/>
          <w:szCs w:val="24"/>
          <w:lang w:val="es-MX"/>
        </w:rPr>
        <w:t xml:space="preserve">de </w:t>
      </w:r>
      <w:r w:rsidR="00042C94" w:rsidRPr="00F95529">
        <w:rPr>
          <w:rFonts w:ascii="Candara" w:hAnsi="Candara" w:cs="Arial"/>
          <w:iCs/>
          <w:sz w:val="24"/>
          <w:szCs w:val="24"/>
          <w:lang w:val="es-MX"/>
        </w:rPr>
        <w:t>20</w:t>
      </w:r>
      <w:r w:rsidR="006C3A52" w:rsidRPr="00F95529">
        <w:rPr>
          <w:rFonts w:ascii="Candara" w:hAnsi="Candara" w:cs="Arial"/>
          <w:iCs/>
          <w:sz w:val="24"/>
          <w:szCs w:val="24"/>
          <w:lang w:val="es-MX"/>
        </w:rPr>
        <w:t>2</w:t>
      </w:r>
      <w:r w:rsidR="00442690" w:rsidRPr="00F95529">
        <w:rPr>
          <w:rFonts w:ascii="Candara" w:hAnsi="Candara" w:cs="Arial"/>
          <w:iCs/>
          <w:sz w:val="24"/>
          <w:szCs w:val="24"/>
          <w:lang w:val="es-MX"/>
        </w:rPr>
        <w:t>1</w:t>
      </w:r>
      <w:r w:rsidRPr="00F95529">
        <w:rPr>
          <w:rFonts w:ascii="Candara" w:hAnsi="Candara" w:cs="Arial"/>
          <w:iCs/>
          <w:sz w:val="24"/>
          <w:szCs w:val="24"/>
          <w:lang w:val="es-MX"/>
        </w:rPr>
        <w:t xml:space="preserve"> ascendió a $</w:t>
      </w:r>
      <w:r w:rsidR="00F95529" w:rsidRPr="00F95529">
        <w:rPr>
          <w:rFonts w:ascii="Candara" w:hAnsi="Candara" w:cs="Arial"/>
          <w:iCs/>
          <w:sz w:val="24"/>
          <w:szCs w:val="24"/>
          <w:lang w:val="es-419"/>
        </w:rPr>
        <w:t>3,978.3</w:t>
      </w:r>
      <w:r w:rsidRPr="00F95529">
        <w:rPr>
          <w:rFonts w:ascii="Candara" w:hAnsi="Candara" w:cs="Arial"/>
          <w:iCs/>
          <w:sz w:val="24"/>
          <w:szCs w:val="24"/>
          <w:lang w:val="es-MX"/>
        </w:rPr>
        <w:t xml:space="preserve"> millones, </w:t>
      </w:r>
      <w:r w:rsidRPr="00F95529">
        <w:rPr>
          <w:rFonts w:ascii="Candara" w:hAnsi="Candara" w:cs="Arial"/>
          <w:iCs/>
          <w:sz w:val="24"/>
          <w:szCs w:val="24"/>
          <w:lang w:val="es-419"/>
        </w:rPr>
        <w:t>con un incremento de $</w:t>
      </w:r>
      <w:r w:rsidR="00267DFC" w:rsidRPr="00F95529">
        <w:rPr>
          <w:rFonts w:ascii="Candara" w:hAnsi="Candara" w:cs="Arial"/>
          <w:iCs/>
          <w:sz w:val="24"/>
          <w:szCs w:val="24"/>
          <w:lang w:val="es-419"/>
        </w:rPr>
        <w:t>12</w:t>
      </w:r>
      <w:r w:rsidR="00F95529" w:rsidRPr="00F95529">
        <w:rPr>
          <w:rFonts w:ascii="Candara" w:hAnsi="Candara" w:cs="Arial"/>
          <w:iCs/>
          <w:sz w:val="24"/>
          <w:szCs w:val="24"/>
          <w:lang w:val="es-419"/>
        </w:rPr>
        <w:t>9.0</w:t>
      </w:r>
      <w:r w:rsidRPr="00F95529">
        <w:rPr>
          <w:rFonts w:ascii="Candara" w:hAnsi="Candara" w:cs="Arial"/>
          <w:iCs/>
          <w:sz w:val="24"/>
          <w:szCs w:val="24"/>
          <w:lang w:val="es-MX"/>
        </w:rPr>
        <w:t xml:space="preserve"> millones</w:t>
      </w:r>
      <w:r w:rsidRPr="00F95529">
        <w:rPr>
          <w:rFonts w:ascii="Candara" w:hAnsi="Candara" w:cs="Arial"/>
          <w:iCs/>
          <w:sz w:val="24"/>
          <w:szCs w:val="24"/>
          <w:lang w:val="es-419"/>
        </w:rPr>
        <w:t xml:space="preserve">, </w:t>
      </w:r>
      <w:r w:rsidRPr="00F95529">
        <w:rPr>
          <w:rFonts w:ascii="Candara" w:hAnsi="Candara" w:cs="Arial"/>
          <w:iCs/>
          <w:sz w:val="24"/>
          <w:szCs w:val="24"/>
          <w:lang w:val="es-MX"/>
        </w:rPr>
        <w:t xml:space="preserve">en </w:t>
      </w:r>
      <w:r w:rsidR="00546F81" w:rsidRPr="00F95529">
        <w:rPr>
          <w:rFonts w:ascii="Candara" w:hAnsi="Candara" w:cs="Arial"/>
          <w:iCs/>
          <w:sz w:val="24"/>
          <w:szCs w:val="24"/>
          <w:lang w:val="es-MX"/>
        </w:rPr>
        <w:t>relación</w:t>
      </w:r>
      <w:r w:rsidRPr="00F95529">
        <w:rPr>
          <w:rFonts w:ascii="Candara" w:hAnsi="Candara" w:cs="Arial"/>
          <w:iCs/>
          <w:sz w:val="24"/>
          <w:szCs w:val="24"/>
          <w:lang w:val="es-419"/>
        </w:rPr>
        <w:t xml:space="preserve"> </w:t>
      </w:r>
      <w:r w:rsidRPr="00F95529">
        <w:rPr>
          <w:rFonts w:ascii="Candara" w:hAnsi="Candara" w:cs="Arial"/>
          <w:iCs/>
          <w:sz w:val="24"/>
          <w:szCs w:val="24"/>
          <w:lang w:val="es-MX"/>
        </w:rPr>
        <w:t xml:space="preserve">al mismo período del </w:t>
      </w:r>
      <w:r w:rsidRPr="00F95529">
        <w:rPr>
          <w:rFonts w:ascii="Candara" w:hAnsi="Candara" w:cs="Arial"/>
          <w:iCs/>
          <w:sz w:val="24"/>
          <w:szCs w:val="24"/>
          <w:lang w:val="es-419"/>
        </w:rPr>
        <w:t>año</w:t>
      </w:r>
      <w:r w:rsidRPr="00F95529">
        <w:rPr>
          <w:rFonts w:ascii="Candara" w:hAnsi="Candara" w:cs="Arial"/>
          <w:iCs/>
          <w:sz w:val="24"/>
          <w:szCs w:val="24"/>
          <w:lang w:val="es-MX"/>
        </w:rPr>
        <w:t xml:space="preserve"> anterior,</w:t>
      </w:r>
      <w:r w:rsidRPr="00F95529">
        <w:rPr>
          <w:rFonts w:ascii="Candara" w:hAnsi="Candara" w:cs="Arial"/>
          <w:iCs/>
          <w:sz w:val="24"/>
          <w:szCs w:val="24"/>
          <w:lang w:val="es-419"/>
        </w:rPr>
        <w:t xml:space="preserve"> </w:t>
      </w:r>
      <w:r w:rsidRPr="00F95529">
        <w:rPr>
          <w:rFonts w:ascii="Candara" w:hAnsi="Candara" w:cs="Arial"/>
          <w:iCs/>
          <w:sz w:val="24"/>
          <w:szCs w:val="24"/>
          <w:lang w:val="es-SV"/>
        </w:rPr>
        <w:t xml:space="preserve">como </w:t>
      </w:r>
      <w:r w:rsidRPr="00F95529">
        <w:rPr>
          <w:rFonts w:ascii="Candara" w:hAnsi="Candara" w:cs="Arial"/>
          <w:iCs/>
          <w:sz w:val="24"/>
          <w:szCs w:val="24"/>
          <w:lang w:val="es-419"/>
        </w:rPr>
        <w:t xml:space="preserve">producto </w:t>
      </w:r>
      <w:r w:rsidR="00F71F6D" w:rsidRPr="00F95529">
        <w:rPr>
          <w:rFonts w:ascii="Candara" w:hAnsi="Candara" w:cs="Arial"/>
          <w:iCs/>
          <w:sz w:val="24"/>
          <w:szCs w:val="24"/>
          <w:lang w:val="es-MX"/>
        </w:rPr>
        <w:t xml:space="preserve">de </w:t>
      </w:r>
      <w:r w:rsidRPr="00F95529">
        <w:rPr>
          <w:rFonts w:ascii="Candara" w:hAnsi="Candara" w:cs="Arial"/>
          <w:iCs/>
          <w:sz w:val="24"/>
          <w:szCs w:val="24"/>
          <w:lang w:val="es-MX"/>
        </w:rPr>
        <w:t>aumento</w:t>
      </w:r>
      <w:r w:rsidRPr="00F95529">
        <w:rPr>
          <w:rFonts w:ascii="Candara" w:hAnsi="Candara" w:cs="Arial"/>
          <w:iCs/>
          <w:sz w:val="24"/>
          <w:szCs w:val="24"/>
          <w:lang w:val="es-419"/>
        </w:rPr>
        <w:t>s</w:t>
      </w:r>
      <w:r w:rsidRPr="00F95529">
        <w:rPr>
          <w:rFonts w:ascii="Candara" w:hAnsi="Candara" w:cs="Arial"/>
          <w:iCs/>
          <w:sz w:val="24"/>
          <w:szCs w:val="24"/>
          <w:lang w:val="es-MX"/>
        </w:rPr>
        <w:t xml:space="preserve"> </w:t>
      </w:r>
      <w:r w:rsidR="00804CE7" w:rsidRPr="00F95529">
        <w:rPr>
          <w:rFonts w:ascii="Candara" w:hAnsi="Candara" w:cs="Arial"/>
          <w:iCs/>
          <w:sz w:val="24"/>
          <w:szCs w:val="24"/>
          <w:lang w:val="es-MX"/>
        </w:rPr>
        <w:t xml:space="preserve">en los </w:t>
      </w:r>
      <w:r w:rsidRPr="00F95529">
        <w:rPr>
          <w:rFonts w:ascii="Candara" w:hAnsi="Candara" w:cs="Arial"/>
          <w:iCs/>
          <w:sz w:val="24"/>
          <w:szCs w:val="24"/>
          <w:lang w:val="es-MX"/>
        </w:rPr>
        <w:t>gasto</w:t>
      </w:r>
      <w:r w:rsidR="00804CE7" w:rsidRPr="00F95529">
        <w:rPr>
          <w:rFonts w:ascii="Candara" w:hAnsi="Candara" w:cs="Arial"/>
          <w:iCs/>
          <w:sz w:val="24"/>
          <w:szCs w:val="24"/>
          <w:lang w:val="es-MX"/>
        </w:rPr>
        <w:t>s</w:t>
      </w:r>
      <w:r w:rsidRPr="00F95529">
        <w:rPr>
          <w:rFonts w:ascii="Candara" w:hAnsi="Candara" w:cs="Arial"/>
          <w:iCs/>
          <w:sz w:val="24"/>
          <w:szCs w:val="24"/>
          <w:lang w:val="es-MX"/>
        </w:rPr>
        <w:t xml:space="preserve"> corriente</w:t>
      </w:r>
      <w:r w:rsidR="00804CE7" w:rsidRPr="00F95529">
        <w:rPr>
          <w:rFonts w:ascii="Candara" w:hAnsi="Candara" w:cs="Arial"/>
          <w:iCs/>
          <w:sz w:val="24"/>
          <w:szCs w:val="24"/>
          <w:lang w:val="es-MX"/>
        </w:rPr>
        <w:t>s</w:t>
      </w:r>
      <w:r w:rsidR="00E42C98">
        <w:rPr>
          <w:rFonts w:ascii="Candara" w:hAnsi="Candara" w:cs="Arial"/>
          <w:iCs/>
          <w:sz w:val="24"/>
          <w:szCs w:val="24"/>
          <w:lang w:val="es-MX"/>
        </w:rPr>
        <w:t xml:space="preserve"> de $87.3 </w:t>
      </w:r>
      <w:r w:rsidRPr="00F95529">
        <w:rPr>
          <w:rFonts w:ascii="Candara" w:hAnsi="Candara" w:cs="Arial"/>
          <w:iCs/>
          <w:sz w:val="24"/>
          <w:szCs w:val="24"/>
          <w:lang w:val="es-MX"/>
        </w:rPr>
        <w:t xml:space="preserve">millones y </w:t>
      </w:r>
      <w:r w:rsidR="00F87661" w:rsidRPr="00F95529">
        <w:rPr>
          <w:rFonts w:ascii="Candara" w:hAnsi="Candara" w:cs="Arial"/>
          <w:iCs/>
          <w:sz w:val="24"/>
          <w:szCs w:val="24"/>
          <w:lang w:val="es-MX"/>
        </w:rPr>
        <w:t>del gasto</w:t>
      </w:r>
      <w:r w:rsidR="00F87661">
        <w:rPr>
          <w:rFonts w:ascii="Candara" w:hAnsi="Candara" w:cs="Arial"/>
          <w:iCs/>
          <w:sz w:val="24"/>
          <w:szCs w:val="24"/>
          <w:lang w:val="es-MX"/>
        </w:rPr>
        <w:t xml:space="preserve"> de capital</w:t>
      </w:r>
      <w:r w:rsidRPr="007F50E2">
        <w:rPr>
          <w:rFonts w:ascii="Candara" w:hAnsi="Candara" w:cs="Arial"/>
          <w:iCs/>
          <w:sz w:val="24"/>
          <w:szCs w:val="24"/>
          <w:lang w:val="es-419"/>
        </w:rPr>
        <w:t xml:space="preserve"> </w:t>
      </w:r>
      <w:r w:rsidR="00F95529">
        <w:rPr>
          <w:rFonts w:ascii="Candara" w:hAnsi="Candara" w:cs="Arial"/>
          <w:iCs/>
          <w:sz w:val="24"/>
          <w:szCs w:val="24"/>
          <w:lang w:val="es-419"/>
        </w:rPr>
        <w:t>en</w:t>
      </w:r>
      <w:r w:rsidRPr="007F50E2">
        <w:rPr>
          <w:rFonts w:ascii="Candara" w:hAnsi="Candara" w:cs="Arial"/>
          <w:iCs/>
          <w:sz w:val="24"/>
          <w:szCs w:val="24"/>
          <w:lang w:val="es-MX"/>
        </w:rPr>
        <w:t xml:space="preserve"> $</w:t>
      </w:r>
      <w:r w:rsidR="00F95529">
        <w:rPr>
          <w:rFonts w:ascii="Candara" w:hAnsi="Candara" w:cs="Arial"/>
          <w:iCs/>
          <w:sz w:val="24"/>
          <w:szCs w:val="24"/>
          <w:lang w:val="es-MX"/>
        </w:rPr>
        <w:t>41.8</w:t>
      </w:r>
      <w:r w:rsidR="007500E5">
        <w:rPr>
          <w:rFonts w:ascii="Candara" w:hAnsi="Candara" w:cs="Arial"/>
          <w:iCs/>
          <w:sz w:val="24"/>
          <w:szCs w:val="24"/>
          <w:lang w:val="es-MX"/>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El Gasto total representó e</w:t>
      </w:r>
      <w:r w:rsidRPr="007F50E2">
        <w:rPr>
          <w:rFonts w:ascii="Candara" w:hAnsi="Candara" w:cs="Arial"/>
          <w:iCs/>
          <w:sz w:val="24"/>
          <w:szCs w:val="24"/>
          <w:lang w:val="es-MX"/>
        </w:rPr>
        <w:t xml:space="preserve">n términos del PIB </w:t>
      </w:r>
      <w:r w:rsidRPr="007F50E2">
        <w:rPr>
          <w:rFonts w:ascii="Candara" w:hAnsi="Candara" w:cs="Arial"/>
          <w:iCs/>
          <w:sz w:val="24"/>
          <w:szCs w:val="24"/>
          <w:lang w:val="es-419"/>
        </w:rPr>
        <w:t xml:space="preserve">un </w:t>
      </w:r>
      <w:r w:rsidR="00F95529">
        <w:rPr>
          <w:rFonts w:ascii="Candara" w:hAnsi="Candara" w:cs="Arial"/>
          <w:iCs/>
          <w:sz w:val="24"/>
          <w:szCs w:val="24"/>
          <w:lang w:val="es-419"/>
        </w:rPr>
        <w:t>15.0</w:t>
      </w:r>
      <w:r w:rsidRPr="007F50E2">
        <w:rPr>
          <w:rFonts w:ascii="Candara" w:hAnsi="Candara" w:cs="Arial"/>
          <w:iCs/>
          <w:sz w:val="24"/>
          <w:szCs w:val="24"/>
          <w:lang w:val="es-419"/>
        </w:rPr>
        <w:t>%</w:t>
      </w:r>
      <w:r w:rsidRPr="007F50E2">
        <w:rPr>
          <w:rFonts w:ascii="Candara" w:hAnsi="Candara" w:cs="Arial"/>
          <w:iCs/>
          <w:sz w:val="24"/>
          <w:szCs w:val="24"/>
          <w:lang w:val="es-MX"/>
        </w:rPr>
        <w:t xml:space="preserve">, </w:t>
      </w:r>
      <w:r w:rsidR="001910E2">
        <w:rPr>
          <w:rFonts w:ascii="Candara" w:hAnsi="Candara" w:cs="Arial"/>
          <w:iCs/>
          <w:sz w:val="24"/>
          <w:szCs w:val="24"/>
          <w:lang w:val="es-SV"/>
        </w:rPr>
        <w:t>m</w:t>
      </w:r>
      <w:r w:rsidR="00267DFC">
        <w:rPr>
          <w:rFonts w:ascii="Candara" w:hAnsi="Candara" w:cs="Arial"/>
          <w:iCs/>
          <w:sz w:val="24"/>
          <w:szCs w:val="24"/>
          <w:lang w:val="es-SV"/>
        </w:rPr>
        <w:t>enor</w:t>
      </w:r>
      <w:r w:rsidR="00F87661">
        <w:rPr>
          <w:rFonts w:ascii="Candara" w:hAnsi="Candara" w:cs="Arial"/>
          <w:iCs/>
          <w:sz w:val="24"/>
          <w:szCs w:val="24"/>
          <w:lang w:val="es-SV"/>
        </w:rPr>
        <w:t xml:space="preserve"> </w:t>
      </w:r>
      <w:r w:rsidRPr="007F50E2">
        <w:rPr>
          <w:rFonts w:ascii="Candara" w:hAnsi="Candara" w:cs="Arial"/>
          <w:iCs/>
          <w:sz w:val="24"/>
          <w:szCs w:val="24"/>
          <w:lang w:val="es-MX"/>
        </w:rPr>
        <w:t xml:space="preserve">en </w:t>
      </w:r>
      <w:r w:rsidR="00267DFC">
        <w:rPr>
          <w:rFonts w:ascii="Candara" w:hAnsi="Candara" w:cs="Arial"/>
          <w:iCs/>
          <w:sz w:val="24"/>
          <w:szCs w:val="24"/>
          <w:lang w:val="es-MX"/>
        </w:rPr>
        <w:t>0.</w:t>
      </w:r>
      <w:r w:rsidR="00F95529">
        <w:rPr>
          <w:rFonts w:ascii="Candara" w:hAnsi="Candara" w:cs="Arial"/>
          <w:iCs/>
          <w:sz w:val="24"/>
          <w:szCs w:val="24"/>
          <w:lang w:val="es-MX"/>
        </w:rPr>
        <w:t>6</w:t>
      </w:r>
      <w:r w:rsidR="00546F81">
        <w:rPr>
          <w:rFonts w:ascii="Candara" w:hAnsi="Candara" w:cs="Arial"/>
          <w:iCs/>
          <w:sz w:val="24"/>
          <w:szCs w:val="24"/>
          <w:lang w:val="es-MX"/>
        </w:rPr>
        <w:t>%</w:t>
      </w:r>
      <w:r w:rsidRPr="007F50E2">
        <w:rPr>
          <w:rFonts w:ascii="Candara" w:hAnsi="Candara" w:cs="Arial"/>
          <w:iCs/>
          <w:sz w:val="24"/>
          <w:szCs w:val="24"/>
          <w:lang w:val="es-MX"/>
        </w:rPr>
        <w:t xml:space="preserve"> al resultado obtenido </w:t>
      </w:r>
      <w:r w:rsidR="00804CE7">
        <w:rPr>
          <w:rFonts w:ascii="Candara" w:hAnsi="Candara" w:cs="Arial"/>
          <w:iCs/>
          <w:sz w:val="24"/>
          <w:szCs w:val="24"/>
          <w:lang w:val="es-MX"/>
        </w:rPr>
        <w:t>d</w:t>
      </w:r>
      <w:r w:rsidRPr="007F50E2">
        <w:rPr>
          <w:rFonts w:ascii="Candara" w:hAnsi="Candara" w:cs="Arial"/>
          <w:iCs/>
          <w:sz w:val="24"/>
          <w:szCs w:val="24"/>
          <w:lang w:val="es-MX"/>
        </w:rPr>
        <w:t>el año anterior</w:t>
      </w:r>
      <w:r w:rsidRPr="007F50E2">
        <w:rPr>
          <w:rFonts w:ascii="Candara" w:hAnsi="Candara" w:cs="Arial"/>
          <w:iCs/>
          <w:sz w:val="24"/>
          <w:szCs w:val="24"/>
          <w:lang w:val="es-419"/>
        </w:rPr>
        <w:t>.</w:t>
      </w:r>
      <w:r w:rsidRPr="007F50E2">
        <w:rPr>
          <w:rFonts w:ascii="Candara" w:hAnsi="Candara" w:cs="Arial"/>
          <w:iCs/>
          <w:strike/>
          <w:sz w:val="24"/>
          <w:szCs w:val="24"/>
          <w:lang w:val="es-MX"/>
        </w:rPr>
        <w:t xml:space="preserve"> </w:t>
      </w:r>
    </w:p>
    <w:p w:rsidR="00694FC2" w:rsidRPr="007F50E2" w:rsidRDefault="00694FC2" w:rsidP="009D513A">
      <w:pPr>
        <w:ind w:right="-32"/>
        <w:jc w:val="both"/>
        <w:rPr>
          <w:rFonts w:ascii="Candara" w:hAnsi="Candara" w:cs="Arial"/>
          <w:iCs/>
          <w:strike/>
          <w:sz w:val="24"/>
          <w:szCs w:val="24"/>
          <w:lang w:val="es-419"/>
        </w:rPr>
      </w:pPr>
    </w:p>
    <w:p w:rsidR="00A25034" w:rsidRDefault="00BE54F5" w:rsidP="00A25034">
      <w:pPr>
        <w:jc w:val="center"/>
        <w:rPr>
          <w:rFonts w:ascii="Candara" w:hAnsi="Candara"/>
          <w:sz w:val="24"/>
          <w:szCs w:val="24"/>
          <w:lang w:val="es-MX"/>
        </w:rPr>
      </w:pPr>
      <w:r w:rsidRPr="007F50E2">
        <w:rPr>
          <w:rFonts w:ascii="Candara" w:hAnsi="Candara"/>
          <w:sz w:val="24"/>
          <w:szCs w:val="24"/>
          <w:lang w:val="es-MX"/>
        </w:rPr>
        <w:t xml:space="preserve">Gráfico </w:t>
      </w:r>
      <w:r w:rsidR="00CF53B4">
        <w:rPr>
          <w:rFonts w:ascii="Candara" w:hAnsi="Candara"/>
          <w:sz w:val="24"/>
          <w:szCs w:val="24"/>
          <w:lang w:val="es-MX"/>
        </w:rPr>
        <w:t>5</w:t>
      </w:r>
      <w:r w:rsidR="00A25034" w:rsidRPr="007F50E2">
        <w:rPr>
          <w:rFonts w:ascii="Candara" w:hAnsi="Candara"/>
          <w:sz w:val="24"/>
          <w:szCs w:val="24"/>
          <w:lang w:val="es-MX"/>
        </w:rPr>
        <w:t xml:space="preserve">: Evolución del </w:t>
      </w:r>
      <w:r w:rsidR="00167CCD">
        <w:rPr>
          <w:rFonts w:ascii="Candara" w:hAnsi="Candara"/>
          <w:sz w:val="24"/>
          <w:szCs w:val="24"/>
          <w:lang w:val="es-MX"/>
        </w:rPr>
        <w:t>G</w:t>
      </w:r>
      <w:r w:rsidR="00A25034" w:rsidRPr="007F50E2">
        <w:rPr>
          <w:rFonts w:ascii="Candara" w:hAnsi="Candara"/>
          <w:sz w:val="24"/>
          <w:szCs w:val="24"/>
          <w:lang w:val="es-MX"/>
        </w:rPr>
        <w:t xml:space="preserve">asto </w:t>
      </w:r>
      <w:r w:rsidR="00167CCD">
        <w:rPr>
          <w:rFonts w:ascii="Candara" w:hAnsi="Candara"/>
          <w:sz w:val="24"/>
          <w:szCs w:val="24"/>
          <w:lang w:val="es-MX"/>
        </w:rPr>
        <w:t>P</w:t>
      </w:r>
      <w:r w:rsidR="00A25034" w:rsidRPr="007F50E2">
        <w:rPr>
          <w:rFonts w:ascii="Candara" w:hAnsi="Candara"/>
          <w:sz w:val="24"/>
          <w:szCs w:val="24"/>
          <w:lang w:val="es-MX"/>
        </w:rPr>
        <w:t xml:space="preserve">úblico </w:t>
      </w:r>
      <w:r w:rsidR="00167CCD">
        <w:rPr>
          <w:rFonts w:ascii="Candara" w:hAnsi="Candara"/>
          <w:sz w:val="24"/>
          <w:szCs w:val="24"/>
          <w:lang w:val="es-MX"/>
        </w:rPr>
        <w:t>T</w:t>
      </w:r>
      <w:r w:rsidR="00A25034" w:rsidRPr="007F50E2">
        <w:rPr>
          <w:rFonts w:ascii="Candara" w:hAnsi="Candara"/>
          <w:sz w:val="24"/>
          <w:szCs w:val="24"/>
          <w:lang w:val="es-MX"/>
        </w:rPr>
        <w:t xml:space="preserve">otal del SPNF a </w:t>
      </w:r>
      <w:r w:rsidR="001E0748">
        <w:rPr>
          <w:rFonts w:ascii="Candara" w:hAnsi="Candara"/>
          <w:sz w:val="24"/>
          <w:szCs w:val="24"/>
          <w:lang w:val="es-MX"/>
        </w:rPr>
        <w:t>junio</w:t>
      </w:r>
      <w:r w:rsidR="00A25034" w:rsidRPr="007F50E2">
        <w:rPr>
          <w:rFonts w:ascii="Candara" w:hAnsi="Candara"/>
          <w:sz w:val="24"/>
          <w:szCs w:val="24"/>
          <w:lang w:val="es-MX"/>
        </w:rPr>
        <w:t xml:space="preserve"> 20</w:t>
      </w:r>
      <w:r w:rsidR="00714B06">
        <w:rPr>
          <w:rFonts w:ascii="Candara" w:hAnsi="Candara"/>
          <w:sz w:val="24"/>
          <w:szCs w:val="24"/>
          <w:lang w:val="es-MX"/>
        </w:rPr>
        <w:t>14</w:t>
      </w:r>
      <w:r w:rsidR="00A25034" w:rsidRPr="007F50E2">
        <w:rPr>
          <w:rFonts w:ascii="Candara" w:hAnsi="Candara"/>
          <w:sz w:val="24"/>
          <w:szCs w:val="24"/>
          <w:lang w:val="es-MX"/>
        </w:rPr>
        <w:t>-20</w:t>
      </w:r>
      <w:r w:rsidR="00714B06">
        <w:rPr>
          <w:rFonts w:ascii="Candara" w:hAnsi="Candara"/>
          <w:sz w:val="24"/>
          <w:szCs w:val="24"/>
          <w:lang w:val="es-MX"/>
        </w:rPr>
        <w:t>2</w:t>
      </w:r>
      <w:r w:rsidR="0000636C">
        <w:rPr>
          <w:rFonts w:ascii="Candara" w:hAnsi="Candara"/>
          <w:sz w:val="24"/>
          <w:szCs w:val="24"/>
          <w:lang w:val="es-MX"/>
        </w:rPr>
        <w:t>1</w:t>
      </w:r>
    </w:p>
    <w:p w:rsidR="00343967" w:rsidRDefault="00343967" w:rsidP="00A25034">
      <w:pPr>
        <w:jc w:val="center"/>
        <w:rPr>
          <w:rFonts w:ascii="Candara" w:hAnsi="Candara"/>
          <w:sz w:val="24"/>
          <w:szCs w:val="24"/>
          <w:lang w:val="es-MX"/>
        </w:rPr>
      </w:pPr>
    </w:p>
    <w:p w:rsidR="001E1C63" w:rsidRPr="007F50E2" w:rsidRDefault="00343967" w:rsidP="00A25034">
      <w:pPr>
        <w:jc w:val="center"/>
        <w:rPr>
          <w:rFonts w:ascii="Candara" w:hAnsi="Candara"/>
          <w:sz w:val="24"/>
          <w:szCs w:val="24"/>
          <w:lang w:val="es-MX"/>
        </w:rPr>
      </w:pPr>
      <w:r w:rsidRPr="00343967">
        <w:rPr>
          <w:noProof/>
        </w:rPr>
        <w:drawing>
          <wp:inline distT="0" distB="0" distL="0" distR="0" wp14:anchorId="06A5B1D8" wp14:editId="1DA4520F">
            <wp:extent cx="4080510" cy="2413000"/>
            <wp:effectExtent l="0" t="0" r="0" b="635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0510" cy="2413000"/>
                    </a:xfrm>
                    <a:prstGeom prst="rect">
                      <a:avLst/>
                    </a:prstGeom>
                    <a:noFill/>
                    <a:ln>
                      <a:noFill/>
                    </a:ln>
                  </pic:spPr>
                </pic:pic>
              </a:graphicData>
            </a:graphic>
          </wp:inline>
        </w:drawing>
      </w:r>
    </w:p>
    <w:p w:rsidR="00A25034" w:rsidRPr="007F50E2" w:rsidRDefault="00A25034" w:rsidP="00F14F4B">
      <w:pPr>
        <w:jc w:val="center"/>
        <w:rPr>
          <w:rFonts w:ascii="Candara" w:hAnsi="Candara"/>
          <w:sz w:val="24"/>
          <w:szCs w:val="24"/>
          <w:lang w:val="es-MX"/>
        </w:rPr>
      </w:pPr>
    </w:p>
    <w:p w:rsidR="00194FEF" w:rsidRDefault="00194FEF" w:rsidP="00F14F4B">
      <w:pPr>
        <w:jc w:val="center"/>
        <w:rPr>
          <w:rFonts w:ascii="Candara" w:hAnsi="Candara"/>
          <w:sz w:val="24"/>
          <w:szCs w:val="24"/>
          <w:lang w:val="es-MX"/>
        </w:rPr>
      </w:pPr>
    </w:p>
    <w:p w:rsidR="0009010D" w:rsidRDefault="0009010D" w:rsidP="00F14F4B">
      <w:pPr>
        <w:jc w:val="center"/>
        <w:rPr>
          <w:rFonts w:ascii="Candara" w:hAnsi="Candara"/>
          <w:sz w:val="24"/>
          <w:szCs w:val="24"/>
          <w:lang w:val="es-MX"/>
        </w:rPr>
      </w:pPr>
    </w:p>
    <w:p w:rsidR="0009010D" w:rsidRDefault="0009010D" w:rsidP="00F14F4B">
      <w:pPr>
        <w:jc w:val="center"/>
        <w:rPr>
          <w:rFonts w:ascii="Candara" w:hAnsi="Candara"/>
          <w:sz w:val="24"/>
          <w:szCs w:val="24"/>
          <w:lang w:val="es-MX"/>
        </w:rPr>
      </w:pPr>
    </w:p>
    <w:p w:rsidR="00BE54F5" w:rsidRPr="007F50E2" w:rsidRDefault="00442DE5" w:rsidP="008733DC">
      <w:pPr>
        <w:pStyle w:val="Ttulo2"/>
        <w:rPr>
          <w:rFonts w:ascii="Candara" w:hAnsi="Candara"/>
          <w:lang w:val="es-MX"/>
        </w:rPr>
      </w:pPr>
      <w:bookmarkStart w:id="36" w:name="_Toc411843465"/>
      <w:r w:rsidRPr="007F50E2">
        <w:rPr>
          <w:rFonts w:ascii="Candara" w:hAnsi="Candara"/>
          <w:lang w:val="es-MX"/>
        </w:rPr>
        <w:lastRenderedPageBreak/>
        <w:t xml:space="preserve"> </w:t>
      </w:r>
      <w:bookmarkStart w:id="37" w:name="_Toc56581211"/>
      <w:bookmarkStart w:id="38" w:name="_Toc72330650"/>
      <w:r w:rsidR="00AA7D08" w:rsidRPr="008733DC">
        <w:rPr>
          <w:rFonts w:ascii="Candara" w:hAnsi="Candara"/>
          <w:b/>
          <w:sz w:val="24"/>
          <w:szCs w:val="24"/>
          <w:lang w:val="es-MX"/>
        </w:rPr>
        <w:t>2</w:t>
      </w:r>
      <w:r w:rsidR="009B117C" w:rsidRPr="008733DC">
        <w:rPr>
          <w:rFonts w:ascii="Candara" w:hAnsi="Candara"/>
          <w:b/>
          <w:sz w:val="24"/>
          <w:szCs w:val="24"/>
          <w:lang w:val="es-MX"/>
        </w:rPr>
        <w:t xml:space="preserve">.1 </w:t>
      </w:r>
      <w:r w:rsidR="00BE54F5" w:rsidRPr="008733DC">
        <w:rPr>
          <w:rFonts w:ascii="Candara" w:hAnsi="Candara"/>
          <w:b/>
          <w:sz w:val="24"/>
          <w:szCs w:val="24"/>
          <w:lang w:val="es-MX"/>
        </w:rPr>
        <w:t>Gastos corrientes</w:t>
      </w:r>
      <w:bookmarkEnd w:id="36"/>
      <w:bookmarkEnd w:id="37"/>
      <w:bookmarkEnd w:id="38"/>
    </w:p>
    <w:p w:rsidR="00BB5C3E" w:rsidRPr="00251547" w:rsidRDefault="00BB5C3E" w:rsidP="00BE54F5">
      <w:pPr>
        <w:jc w:val="both"/>
        <w:rPr>
          <w:rFonts w:ascii="Candara" w:hAnsi="Candara"/>
          <w:sz w:val="16"/>
          <w:szCs w:val="16"/>
          <w:lang w:val="es-MX"/>
        </w:rPr>
      </w:pPr>
    </w:p>
    <w:p w:rsidR="007E3EC1" w:rsidRDefault="00694FC2" w:rsidP="004A685A">
      <w:pPr>
        <w:jc w:val="both"/>
        <w:rPr>
          <w:rFonts w:ascii="Candara" w:hAnsi="Candara" w:cs="Arial"/>
          <w:iCs/>
          <w:sz w:val="24"/>
          <w:szCs w:val="24"/>
          <w:lang w:val="es-MX"/>
        </w:rPr>
      </w:pPr>
      <w:r w:rsidRPr="00C40CCA">
        <w:rPr>
          <w:rFonts w:ascii="Candara" w:hAnsi="Candara" w:cs="Arial"/>
          <w:iCs/>
          <w:sz w:val="24"/>
          <w:szCs w:val="24"/>
          <w:lang w:val="es-MX"/>
        </w:rPr>
        <w:t>Los gastos corrientes del SPNF registraron un monto de $</w:t>
      </w:r>
      <w:r w:rsidR="00F95529">
        <w:rPr>
          <w:rFonts w:ascii="Candara" w:hAnsi="Candara" w:cs="Arial"/>
          <w:iCs/>
          <w:sz w:val="24"/>
          <w:szCs w:val="24"/>
          <w:lang w:val="es-MX"/>
        </w:rPr>
        <w:t>3,572.1</w:t>
      </w:r>
      <w:r w:rsidRPr="00C40CCA">
        <w:rPr>
          <w:rFonts w:ascii="Candara" w:hAnsi="Candara" w:cs="Arial"/>
          <w:iCs/>
          <w:sz w:val="24"/>
          <w:szCs w:val="24"/>
          <w:lang w:val="es-MX"/>
        </w:rPr>
        <w:t xml:space="preserve"> millones, mostrando un crecimiento de </w:t>
      </w:r>
      <w:r w:rsidR="00F95529">
        <w:rPr>
          <w:rFonts w:ascii="Candara" w:hAnsi="Candara" w:cs="Arial"/>
          <w:iCs/>
          <w:sz w:val="24"/>
          <w:szCs w:val="24"/>
          <w:lang w:val="es-MX"/>
        </w:rPr>
        <w:t>2.5</w:t>
      </w:r>
      <w:r w:rsidRPr="00C40CCA">
        <w:rPr>
          <w:rFonts w:ascii="Candara" w:hAnsi="Candara" w:cs="Arial"/>
          <w:iCs/>
          <w:sz w:val="24"/>
          <w:szCs w:val="24"/>
          <w:lang w:val="es-MX"/>
        </w:rPr>
        <w:t>%</w:t>
      </w:r>
      <w:r w:rsidR="00F733D9">
        <w:rPr>
          <w:rFonts w:ascii="Candara" w:hAnsi="Candara" w:cs="Arial"/>
          <w:iCs/>
          <w:sz w:val="24"/>
          <w:szCs w:val="24"/>
          <w:lang w:val="es-MX"/>
        </w:rPr>
        <w:t>,</w:t>
      </w:r>
      <w:r w:rsidRPr="00C40CCA">
        <w:rPr>
          <w:rFonts w:ascii="Candara" w:hAnsi="Candara" w:cs="Arial"/>
          <w:iCs/>
          <w:sz w:val="24"/>
          <w:szCs w:val="24"/>
          <w:lang w:val="es-MX"/>
        </w:rPr>
        <w:t xml:space="preserve"> debido a</w:t>
      </w:r>
      <w:r w:rsidR="007500E5">
        <w:rPr>
          <w:rFonts w:ascii="Candara" w:hAnsi="Candara" w:cs="Arial"/>
          <w:iCs/>
          <w:sz w:val="24"/>
          <w:szCs w:val="24"/>
          <w:lang w:val="es-MX"/>
        </w:rPr>
        <w:t xml:space="preserve"> </w:t>
      </w:r>
      <w:r w:rsidRPr="00C40CCA">
        <w:rPr>
          <w:rFonts w:ascii="Candara" w:hAnsi="Candara" w:cs="Arial"/>
          <w:iCs/>
          <w:sz w:val="24"/>
          <w:szCs w:val="24"/>
          <w:lang w:val="es-MX"/>
        </w:rPr>
        <w:t xml:space="preserve">incrementos en </w:t>
      </w:r>
      <w:r w:rsidR="00F95529">
        <w:rPr>
          <w:rFonts w:ascii="Candara" w:hAnsi="Candara" w:cs="Arial"/>
          <w:iCs/>
          <w:sz w:val="24"/>
          <w:szCs w:val="24"/>
          <w:lang w:val="es-MX"/>
        </w:rPr>
        <w:t xml:space="preserve">casi </w:t>
      </w:r>
      <w:r w:rsidR="007500E5">
        <w:rPr>
          <w:rFonts w:ascii="Candara" w:hAnsi="Candara" w:cs="Arial"/>
          <w:iCs/>
          <w:sz w:val="24"/>
          <w:szCs w:val="24"/>
          <w:lang w:val="es-MX"/>
        </w:rPr>
        <w:t>todos los rubros que lo conforman</w:t>
      </w:r>
      <w:r w:rsidR="00F95529">
        <w:rPr>
          <w:rFonts w:ascii="Candara" w:hAnsi="Candara" w:cs="Arial"/>
          <w:iCs/>
          <w:sz w:val="24"/>
          <w:szCs w:val="24"/>
          <w:lang w:val="es-MX"/>
        </w:rPr>
        <w:t xml:space="preserve">, con excepción </w:t>
      </w:r>
      <w:r w:rsidR="00BA0341">
        <w:rPr>
          <w:rFonts w:ascii="Candara" w:hAnsi="Candara" w:cs="Arial"/>
          <w:iCs/>
          <w:sz w:val="24"/>
          <w:szCs w:val="24"/>
          <w:lang w:val="es-MX"/>
        </w:rPr>
        <w:t xml:space="preserve">en las transferencias corrientes </w:t>
      </w:r>
      <w:r w:rsidR="00BB3D1E">
        <w:rPr>
          <w:rFonts w:ascii="Candara" w:hAnsi="Candara" w:cs="Arial"/>
          <w:iCs/>
          <w:sz w:val="24"/>
          <w:szCs w:val="24"/>
          <w:lang w:val="es-MX"/>
        </w:rPr>
        <w:t xml:space="preserve">con una reducción </w:t>
      </w:r>
      <w:r w:rsidR="00F95529">
        <w:rPr>
          <w:rFonts w:ascii="Candara" w:hAnsi="Candara" w:cs="Arial"/>
          <w:iCs/>
          <w:sz w:val="24"/>
          <w:szCs w:val="24"/>
          <w:lang w:val="es-MX"/>
        </w:rPr>
        <w:t>de -22.1%.</w:t>
      </w:r>
      <w:r w:rsidRPr="00C40CCA">
        <w:rPr>
          <w:rFonts w:ascii="Candara" w:hAnsi="Candara" w:cs="Arial"/>
          <w:iCs/>
          <w:sz w:val="24"/>
          <w:szCs w:val="24"/>
          <w:lang w:val="es-MX"/>
        </w:rPr>
        <w:t xml:space="preserve"> Como porcentaje del PIB el gasto corriente representa un </w:t>
      </w:r>
      <w:r w:rsidR="00F95529">
        <w:rPr>
          <w:rFonts w:ascii="Candara" w:hAnsi="Candara" w:cs="Arial"/>
          <w:iCs/>
          <w:sz w:val="24"/>
          <w:szCs w:val="24"/>
          <w:lang w:val="es-MX"/>
        </w:rPr>
        <w:t>13.4</w:t>
      </w:r>
      <w:r w:rsidRPr="00C40CCA">
        <w:rPr>
          <w:rFonts w:ascii="Candara" w:hAnsi="Candara" w:cs="Arial"/>
          <w:iCs/>
          <w:sz w:val="24"/>
          <w:szCs w:val="24"/>
          <w:lang w:val="es-MX"/>
        </w:rPr>
        <w:t>%,</w:t>
      </w:r>
      <w:r w:rsidR="00E42C98">
        <w:rPr>
          <w:rFonts w:ascii="Candara" w:hAnsi="Candara" w:cs="Arial"/>
          <w:iCs/>
          <w:sz w:val="24"/>
          <w:szCs w:val="24"/>
          <w:lang w:val="es-MX"/>
        </w:rPr>
        <w:t xml:space="preserve"> inferior </w:t>
      </w:r>
      <w:r w:rsidRPr="00C40CCA">
        <w:rPr>
          <w:rFonts w:ascii="Candara" w:hAnsi="Candara" w:cs="Arial"/>
          <w:iCs/>
          <w:sz w:val="24"/>
          <w:szCs w:val="24"/>
          <w:lang w:val="es-MX"/>
        </w:rPr>
        <w:t xml:space="preserve">en </w:t>
      </w:r>
      <w:r w:rsidR="00267DFC">
        <w:rPr>
          <w:rFonts w:ascii="Candara" w:hAnsi="Candara" w:cs="Arial"/>
          <w:iCs/>
          <w:sz w:val="24"/>
          <w:szCs w:val="24"/>
          <w:lang w:val="es-MX"/>
        </w:rPr>
        <w:t>0.</w:t>
      </w:r>
      <w:r w:rsidR="00F95529">
        <w:rPr>
          <w:rFonts w:ascii="Candara" w:hAnsi="Candara" w:cs="Arial"/>
          <w:iCs/>
          <w:sz w:val="24"/>
          <w:szCs w:val="24"/>
          <w:lang w:val="es-MX"/>
        </w:rPr>
        <w:t>7</w:t>
      </w:r>
      <w:r w:rsidRPr="00C40CCA">
        <w:rPr>
          <w:rFonts w:ascii="Candara" w:hAnsi="Candara" w:cs="Arial"/>
          <w:iCs/>
          <w:sz w:val="24"/>
          <w:szCs w:val="24"/>
          <w:lang w:val="es-MX"/>
        </w:rPr>
        <w:t xml:space="preserve"> punto</w:t>
      </w:r>
      <w:r w:rsidR="0070184D">
        <w:rPr>
          <w:rFonts w:ascii="Candara" w:hAnsi="Candara" w:cs="Arial"/>
          <w:iCs/>
          <w:sz w:val="24"/>
          <w:szCs w:val="24"/>
          <w:lang w:val="es-MX"/>
        </w:rPr>
        <w:t>s</w:t>
      </w:r>
      <w:r w:rsidRPr="00C40CCA">
        <w:rPr>
          <w:rFonts w:ascii="Candara" w:hAnsi="Candara" w:cs="Arial"/>
          <w:iCs/>
          <w:sz w:val="24"/>
          <w:szCs w:val="24"/>
          <w:lang w:val="es-MX"/>
        </w:rPr>
        <w:t xml:space="preserve"> porcentual</w:t>
      </w:r>
      <w:r w:rsidR="0070184D">
        <w:rPr>
          <w:rFonts w:ascii="Candara" w:hAnsi="Candara" w:cs="Arial"/>
          <w:iCs/>
          <w:sz w:val="24"/>
          <w:szCs w:val="24"/>
          <w:lang w:val="es-MX"/>
        </w:rPr>
        <w:t>es</w:t>
      </w:r>
      <w:r w:rsidRPr="00C40CCA">
        <w:rPr>
          <w:rFonts w:ascii="Candara" w:hAnsi="Candara" w:cs="Arial"/>
          <w:iCs/>
          <w:sz w:val="24"/>
          <w:szCs w:val="24"/>
          <w:lang w:val="es-MX"/>
        </w:rPr>
        <w:t xml:space="preserve"> al alcanzado en el año anterior</w:t>
      </w:r>
      <w:r w:rsidR="00C40CCA">
        <w:rPr>
          <w:rFonts w:ascii="Candara" w:hAnsi="Candara" w:cs="Arial"/>
          <w:iCs/>
          <w:sz w:val="24"/>
          <w:szCs w:val="24"/>
          <w:lang w:val="es-MX"/>
        </w:rPr>
        <w:t xml:space="preserve">. </w:t>
      </w:r>
    </w:p>
    <w:p w:rsidR="00C40CCA" w:rsidRPr="00251547" w:rsidRDefault="00C40CCA" w:rsidP="004A685A">
      <w:pPr>
        <w:jc w:val="both"/>
        <w:rPr>
          <w:rFonts w:ascii="Candara" w:hAnsi="Candara" w:cs="Arial"/>
          <w:iCs/>
          <w:sz w:val="16"/>
          <w:szCs w:val="16"/>
          <w:lang w:val="es-MX"/>
        </w:rPr>
      </w:pPr>
    </w:p>
    <w:p w:rsidR="00A50DFB" w:rsidRDefault="009D513A" w:rsidP="009D513A">
      <w:pPr>
        <w:pStyle w:val="Textoindependiente2"/>
        <w:spacing w:after="0" w:line="240" w:lineRule="auto"/>
        <w:ind w:right="-32"/>
        <w:jc w:val="both"/>
        <w:rPr>
          <w:rFonts w:ascii="Candara" w:hAnsi="Candara" w:cs="Arial"/>
          <w:iCs/>
          <w:sz w:val="24"/>
          <w:szCs w:val="24"/>
          <w:lang w:val="es-SV"/>
        </w:rPr>
      </w:pPr>
      <w:r w:rsidRPr="00222A88">
        <w:rPr>
          <w:rFonts w:ascii="Candara" w:hAnsi="Candara" w:cs="Arial"/>
          <w:iCs/>
          <w:sz w:val="24"/>
          <w:szCs w:val="24"/>
          <w:lang w:val="es-SV"/>
        </w:rPr>
        <w:t>A nivel de detalle,</w:t>
      </w:r>
      <w:r w:rsidRPr="00222A88">
        <w:rPr>
          <w:rFonts w:ascii="Candara" w:hAnsi="Candara" w:cs="Arial"/>
          <w:iCs/>
          <w:sz w:val="24"/>
          <w:szCs w:val="24"/>
          <w:lang w:val="es-419"/>
        </w:rPr>
        <w:t xml:space="preserve"> los gastos de </w:t>
      </w:r>
      <w:r w:rsidRPr="00222A88">
        <w:rPr>
          <w:rFonts w:ascii="Candara" w:hAnsi="Candara" w:cs="Arial"/>
          <w:iCs/>
          <w:sz w:val="24"/>
          <w:szCs w:val="24"/>
          <w:lang w:val="es-MX"/>
        </w:rPr>
        <w:t>consumo ascendieron a $</w:t>
      </w:r>
      <w:r w:rsidR="00F95529" w:rsidRPr="00222A88">
        <w:rPr>
          <w:rFonts w:ascii="Candara" w:hAnsi="Candara" w:cs="Arial"/>
          <w:iCs/>
          <w:sz w:val="24"/>
          <w:szCs w:val="24"/>
          <w:lang w:val="es-MX"/>
        </w:rPr>
        <w:t>2,205.0</w:t>
      </w:r>
      <w:r w:rsidRPr="00222A88">
        <w:rPr>
          <w:rFonts w:ascii="Candara" w:hAnsi="Candara" w:cs="Arial"/>
          <w:iCs/>
          <w:sz w:val="24"/>
          <w:szCs w:val="24"/>
          <w:lang w:val="es-419"/>
        </w:rPr>
        <w:t xml:space="preserve"> </w:t>
      </w:r>
      <w:r w:rsidRPr="00222A88">
        <w:rPr>
          <w:rFonts w:ascii="Candara" w:hAnsi="Candara" w:cs="Arial"/>
          <w:iCs/>
          <w:sz w:val="24"/>
          <w:szCs w:val="24"/>
          <w:lang w:val="es-MX"/>
        </w:rPr>
        <w:t>millones,</w:t>
      </w:r>
      <w:r w:rsidRPr="00222A88">
        <w:rPr>
          <w:rFonts w:ascii="Candara" w:hAnsi="Candara" w:cs="Arial"/>
          <w:iCs/>
          <w:sz w:val="24"/>
          <w:szCs w:val="24"/>
          <w:lang w:val="es-419"/>
        </w:rPr>
        <w:t xml:space="preserve"> </w:t>
      </w:r>
      <w:r w:rsidRPr="00222A88">
        <w:rPr>
          <w:rFonts w:ascii="Candara" w:hAnsi="Candara" w:cs="Arial"/>
          <w:iCs/>
          <w:sz w:val="24"/>
          <w:szCs w:val="24"/>
          <w:lang w:val="es-MX"/>
        </w:rPr>
        <w:t>$</w:t>
      </w:r>
      <w:r w:rsidR="00F95529" w:rsidRPr="00222A88">
        <w:rPr>
          <w:rFonts w:ascii="Candara" w:hAnsi="Candara" w:cs="Arial"/>
          <w:iCs/>
          <w:sz w:val="24"/>
          <w:szCs w:val="24"/>
          <w:lang w:val="es-MX"/>
        </w:rPr>
        <w:t>163.4</w:t>
      </w:r>
      <w:r w:rsidRPr="00222A88">
        <w:rPr>
          <w:rFonts w:ascii="Candara" w:hAnsi="Candara" w:cs="Arial"/>
          <w:iCs/>
          <w:sz w:val="24"/>
          <w:szCs w:val="24"/>
          <w:lang w:val="es-MX"/>
        </w:rPr>
        <w:t xml:space="preserve"> millones</w:t>
      </w:r>
      <w:r w:rsidRPr="00222A88">
        <w:rPr>
          <w:rFonts w:ascii="Candara" w:hAnsi="Candara" w:cs="Arial"/>
          <w:iCs/>
          <w:sz w:val="24"/>
          <w:szCs w:val="24"/>
          <w:lang w:val="es-419"/>
        </w:rPr>
        <w:t xml:space="preserve"> más que los registrados </w:t>
      </w:r>
      <w:r w:rsidRPr="00222A88">
        <w:rPr>
          <w:rFonts w:ascii="Candara" w:hAnsi="Candara" w:cs="Arial"/>
          <w:iCs/>
          <w:sz w:val="24"/>
          <w:szCs w:val="24"/>
          <w:lang w:val="es-MX"/>
        </w:rPr>
        <w:t xml:space="preserve">a </w:t>
      </w:r>
      <w:r w:rsidR="001E0748" w:rsidRPr="00222A88">
        <w:rPr>
          <w:rFonts w:ascii="Candara" w:hAnsi="Candara" w:cs="Arial"/>
          <w:iCs/>
          <w:sz w:val="24"/>
          <w:szCs w:val="24"/>
          <w:lang w:val="es-MX"/>
        </w:rPr>
        <w:t>junio</w:t>
      </w:r>
      <w:r w:rsidRPr="00222A88">
        <w:rPr>
          <w:rFonts w:ascii="Candara" w:hAnsi="Candara" w:cs="Arial"/>
          <w:iCs/>
          <w:sz w:val="24"/>
          <w:szCs w:val="24"/>
          <w:lang w:val="es-MX"/>
        </w:rPr>
        <w:t xml:space="preserve"> de</w:t>
      </w:r>
      <w:r w:rsidRPr="00222A88">
        <w:rPr>
          <w:rFonts w:ascii="Candara" w:hAnsi="Candara" w:cs="Arial"/>
          <w:iCs/>
          <w:sz w:val="24"/>
          <w:szCs w:val="24"/>
          <w:lang w:val="es-419"/>
        </w:rPr>
        <w:t xml:space="preserve"> </w:t>
      </w:r>
      <w:r w:rsidR="00442690" w:rsidRPr="00222A88">
        <w:rPr>
          <w:rFonts w:ascii="Candara" w:hAnsi="Candara" w:cs="Arial"/>
          <w:iCs/>
          <w:sz w:val="24"/>
          <w:szCs w:val="24"/>
          <w:lang w:val="es-419"/>
        </w:rPr>
        <w:t>2020</w:t>
      </w:r>
      <w:r w:rsidR="00A50DFB" w:rsidRPr="00222A88">
        <w:rPr>
          <w:rFonts w:ascii="Candara" w:hAnsi="Candara" w:cs="Arial"/>
          <w:iCs/>
          <w:sz w:val="24"/>
          <w:szCs w:val="24"/>
          <w:lang w:val="es-SV"/>
        </w:rPr>
        <w:t>,</w:t>
      </w:r>
      <w:r w:rsidR="008E5586" w:rsidRPr="00222A88">
        <w:rPr>
          <w:rFonts w:ascii="Candara" w:hAnsi="Candara" w:cs="Arial"/>
          <w:iCs/>
          <w:sz w:val="24"/>
          <w:szCs w:val="24"/>
          <w:lang w:val="es-SV"/>
        </w:rPr>
        <w:t xml:space="preserve"> </w:t>
      </w:r>
      <w:r w:rsidR="00F95529" w:rsidRPr="00222A88">
        <w:rPr>
          <w:rFonts w:ascii="Candara" w:hAnsi="Candara" w:cs="Arial"/>
          <w:iCs/>
          <w:sz w:val="24"/>
          <w:szCs w:val="24"/>
          <w:lang w:val="es-SV"/>
        </w:rPr>
        <w:t>básicamente</w:t>
      </w:r>
      <w:r w:rsidR="00A50DFB" w:rsidRPr="00222A88">
        <w:rPr>
          <w:rFonts w:ascii="Candara" w:hAnsi="Candara" w:cs="Arial"/>
          <w:iCs/>
          <w:sz w:val="24"/>
          <w:szCs w:val="24"/>
          <w:lang w:val="es-SV"/>
        </w:rPr>
        <w:t xml:space="preserve"> por el incremento en las </w:t>
      </w:r>
      <w:r w:rsidR="00267DFC" w:rsidRPr="00222A88">
        <w:rPr>
          <w:rFonts w:ascii="Candara" w:hAnsi="Candara" w:cs="Arial"/>
          <w:iCs/>
          <w:sz w:val="24"/>
          <w:szCs w:val="24"/>
          <w:lang w:val="es-SV"/>
        </w:rPr>
        <w:t xml:space="preserve">remuneraciones </w:t>
      </w:r>
      <w:r w:rsidR="00222A88">
        <w:rPr>
          <w:rFonts w:ascii="Candara" w:hAnsi="Candara" w:cs="Arial"/>
          <w:iCs/>
          <w:sz w:val="24"/>
          <w:szCs w:val="24"/>
          <w:lang w:val="es-SV"/>
        </w:rPr>
        <w:t xml:space="preserve">en </w:t>
      </w:r>
      <w:r w:rsidR="00267DFC" w:rsidRPr="00222A88">
        <w:rPr>
          <w:rFonts w:ascii="Candara" w:hAnsi="Candara" w:cs="Arial"/>
          <w:iCs/>
          <w:sz w:val="24"/>
          <w:szCs w:val="24"/>
          <w:lang w:val="es-SV"/>
        </w:rPr>
        <w:t>$</w:t>
      </w:r>
      <w:r w:rsidR="00F95529" w:rsidRPr="00222A88">
        <w:rPr>
          <w:rFonts w:ascii="Candara" w:hAnsi="Candara" w:cs="Arial"/>
          <w:iCs/>
          <w:sz w:val="24"/>
          <w:szCs w:val="24"/>
          <w:lang w:val="es-SV"/>
        </w:rPr>
        <w:t>162.</w:t>
      </w:r>
      <w:r w:rsidR="00F95529">
        <w:rPr>
          <w:rFonts w:ascii="Candara" w:hAnsi="Candara" w:cs="Arial"/>
          <w:iCs/>
          <w:sz w:val="24"/>
          <w:szCs w:val="24"/>
          <w:lang w:val="es-SV"/>
        </w:rPr>
        <w:t>8</w:t>
      </w:r>
      <w:r w:rsidR="00267DFC">
        <w:rPr>
          <w:rFonts w:ascii="Candara" w:hAnsi="Candara" w:cs="Arial"/>
          <w:iCs/>
          <w:sz w:val="24"/>
          <w:szCs w:val="24"/>
          <w:lang w:val="es-SV"/>
        </w:rPr>
        <w:t xml:space="preserve"> millones,</w:t>
      </w:r>
      <w:r w:rsidR="00267DFC" w:rsidRPr="00267DFC">
        <w:rPr>
          <w:rFonts w:ascii="Arial" w:hAnsi="Arial" w:cs="Arial"/>
          <w:i/>
          <w:iCs/>
          <w:sz w:val="22"/>
          <w:szCs w:val="22"/>
        </w:rPr>
        <w:t xml:space="preserve"> </w:t>
      </w:r>
      <w:r w:rsidR="00F95529">
        <w:rPr>
          <w:rFonts w:ascii="Candara" w:hAnsi="Candara" w:cs="Arial"/>
          <w:iCs/>
          <w:sz w:val="24"/>
          <w:szCs w:val="24"/>
        </w:rPr>
        <w:t>distribuid</w:t>
      </w:r>
      <w:r w:rsidR="00BB3D1E">
        <w:rPr>
          <w:rFonts w:ascii="Candara" w:hAnsi="Candara" w:cs="Arial"/>
          <w:iCs/>
          <w:sz w:val="24"/>
          <w:szCs w:val="24"/>
        </w:rPr>
        <w:t>as</w:t>
      </w:r>
      <w:r w:rsidR="00267DFC" w:rsidRPr="00267DFC">
        <w:rPr>
          <w:rFonts w:ascii="Candara" w:hAnsi="Candara" w:cs="Arial"/>
          <w:iCs/>
          <w:sz w:val="24"/>
          <w:szCs w:val="24"/>
          <w:lang w:val="es-SV"/>
        </w:rPr>
        <w:t xml:space="preserve"> en el Gobierno Central consolidado de $</w:t>
      </w:r>
      <w:r w:rsidR="00F95529">
        <w:rPr>
          <w:rFonts w:ascii="Candara" w:hAnsi="Candara" w:cs="Arial"/>
          <w:iCs/>
          <w:sz w:val="24"/>
          <w:szCs w:val="24"/>
          <w:lang w:val="es-SV"/>
        </w:rPr>
        <w:t>90.6</w:t>
      </w:r>
      <w:r w:rsidR="00267DFC" w:rsidRPr="00267DFC">
        <w:rPr>
          <w:rFonts w:ascii="Candara" w:hAnsi="Candara" w:cs="Arial"/>
          <w:iCs/>
          <w:sz w:val="24"/>
          <w:szCs w:val="24"/>
          <w:lang w:val="es-SV"/>
        </w:rPr>
        <w:t xml:space="preserve"> millones</w:t>
      </w:r>
      <w:r w:rsidR="00267DFC">
        <w:rPr>
          <w:rFonts w:ascii="Candara" w:hAnsi="Candara" w:cs="Arial"/>
          <w:iCs/>
          <w:sz w:val="24"/>
          <w:szCs w:val="24"/>
          <w:lang w:val="es-SV"/>
        </w:rPr>
        <w:t xml:space="preserve"> y </w:t>
      </w:r>
      <w:r w:rsidR="00F95529">
        <w:rPr>
          <w:rFonts w:ascii="Candara" w:hAnsi="Candara" w:cs="Arial"/>
          <w:iCs/>
          <w:sz w:val="24"/>
          <w:szCs w:val="24"/>
          <w:lang w:val="es-SV"/>
        </w:rPr>
        <w:t xml:space="preserve">en el Resto de Gobierno General </w:t>
      </w:r>
      <w:r w:rsidR="00BB3D1E">
        <w:rPr>
          <w:rFonts w:ascii="Candara" w:hAnsi="Candara" w:cs="Arial"/>
          <w:iCs/>
          <w:sz w:val="24"/>
          <w:szCs w:val="24"/>
          <w:lang w:val="es-SV"/>
        </w:rPr>
        <w:t xml:space="preserve">con </w:t>
      </w:r>
      <w:r w:rsidR="00F95529">
        <w:rPr>
          <w:rFonts w:ascii="Candara" w:hAnsi="Candara" w:cs="Arial"/>
          <w:iCs/>
          <w:sz w:val="24"/>
          <w:szCs w:val="24"/>
          <w:lang w:val="es-SV"/>
        </w:rPr>
        <w:t>$</w:t>
      </w:r>
      <w:r w:rsidR="006E210A">
        <w:rPr>
          <w:rFonts w:ascii="Candara" w:hAnsi="Candara" w:cs="Arial"/>
          <w:iCs/>
          <w:sz w:val="24"/>
          <w:szCs w:val="24"/>
          <w:lang w:val="es-SV"/>
        </w:rPr>
        <w:t>72.1 millones</w:t>
      </w:r>
      <w:r w:rsidR="00C64212">
        <w:rPr>
          <w:rFonts w:ascii="Candara" w:hAnsi="Candara" w:cs="Arial"/>
          <w:iCs/>
          <w:sz w:val="24"/>
          <w:szCs w:val="24"/>
          <w:lang w:val="es-SV"/>
        </w:rPr>
        <w:t>.</w:t>
      </w:r>
    </w:p>
    <w:p w:rsidR="006E210A" w:rsidRPr="00CF3F0C" w:rsidRDefault="006E210A" w:rsidP="00C40CCA">
      <w:pPr>
        <w:pStyle w:val="Textoindependiente2"/>
        <w:spacing w:after="0" w:line="240" w:lineRule="auto"/>
        <w:ind w:right="-32"/>
        <w:jc w:val="both"/>
        <w:rPr>
          <w:rFonts w:ascii="Candara" w:hAnsi="Candara" w:cs="Arial"/>
          <w:iCs/>
          <w:sz w:val="12"/>
          <w:szCs w:val="12"/>
          <w:lang w:val="es-MX"/>
        </w:rPr>
      </w:pPr>
    </w:p>
    <w:p w:rsidR="006E210A" w:rsidRPr="006E210A" w:rsidRDefault="006E210A" w:rsidP="006E210A">
      <w:pPr>
        <w:pStyle w:val="Textoindependiente2"/>
        <w:spacing w:after="0" w:line="240" w:lineRule="auto"/>
        <w:ind w:right="-32"/>
        <w:jc w:val="both"/>
        <w:rPr>
          <w:rFonts w:ascii="Candara" w:hAnsi="Candara" w:cs="Arial"/>
          <w:iCs/>
          <w:sz w:val="24"/>
          <w:szCs w:val="24"/>
          <w:lang w:val="es-SV"/>
        </w:rPr>
      </w:pPr>
      <w:r w:rsidRPr="006E210A">
        <w:rPr>
          <w:rFonts w:ascii="Candara" w:hAnsi="Candara" w:cs="Arial"/>
          <w:iCs/>
          <w:sz w:val="24"/>
          <w:szCs w:val="24"/>
          <w:lang w:val="es-SV"/>
        </w:rPr>
        <w:t xml:space="preserve">Los intereses de la deuda ascendieron a un valor de $667.1 millones, lo que equivale a un incremento de $ 122.4 millones con respecto al año anterior reflejado en el Gobierno Central, debido al pago de intereses efectuado de </w:t>
      </w:r>
      <w:proofErr w:type="spellStart"/>
      <w:r w:rsidRPr="006E210A">
        <w:rPr>
          <w:rFonts w:ascii="Candara" w:hAnsi="Candara" w:cs="Arial"/>
          <w:iCs/>
          <w:sz w:val="24"/>
          <w:szCs w:val="24"/>
          <w:lang w:val="es-SV"/>
        </w:rPr>
        <w:t>CIP’s</w:t>
      </w:r>
      <w:proofErr w:type="spellEnd"/>
      <w:r w:rsidRPr="006E210A">
        <w:rPr>
          <w:rFonts w:ascii="Candara" w:hAnsi="Candara" w:cs="Arial"/>
          <w:iCs/>
          <w:sz w:val="24"/>
          <w:szCs w:val="24"/>
          <w:lang w:val="es-SV"/>
        </w:rPr>
        <w:t>; así como por concepto de Bonos, LETES, CETES y préstamos externos durante este período.</w:t>
      </w:r>
    </w:p>
    <w:p w:rsidR="006E210A" w:rsidRPr="00CF3F0C" w:rsidRDefault="006E210A" w:rsidP="00C40CCA">
      <w:pPr>
        <w:pStyle w:val="Textoindependiente2"/>
        <w:spacing w:after="0" w:line="240" w:lineRule="auto"/>
        <w:ind w:right="-32"/>
        <w:jc w:val="both"/>
        <w:rPr>
          <w:rFonts w:ascii="Candara" w:hAnsi="Candara" w:cs="Arial"/>
          <w:iCs/>
          <w:sz w:val="12"/>
          <w:szCs w:val="12"/>
        </w:rPr>
      </w:pPr>
    </w:p>
    <w:p w:rsidR="006E210A" w:rsidRPr="006E210A" w:rsidRDefault="006E210A" w:rsidP="006E210A">
      <w:pPr>
        <w:pStyle w:val="NormalWeb"/>
        <w:shd w:val="clear" w:color="auto" w:fill="FFFFFF"/>
        <w:spacing w:before="0" w:beforeAutospacing="0" w:after="143" w:afterAutospacing="0"/>
        <w:jc w:val="both"/>
        <w:rPr>
          <w:rFonts w:ascii="Candara" w:hAnsi="Candara" w:cs="Arial"/>
          <w:iCs/>
          <w:lang w:eastAsia="es-ES"/>
        </w:rPr>
      </w:pPr>
      <w:r w:rsidRPr="006E210A">
        <w:rPr>
          <w:rFonts w:ascii="Candara" w:hAnsi="Candara" w:cs="Arial"/>
          <w:iCs/>
          <w:lang w:eastAsia="es-ES"/>
        </w:rPr>
        <w:t>En cuanto a las transferencias corrientes, éstas ascendieron a $700.0 millones, disminuyendo con respecto al año anterior en $198.5 millones</w:t>
      </w:r>
      <w:r w:rsidR="0009010D">
        <w:rPr>
          <w:rFonts w:ascii="Candara" w:hAnsi="Candara" w:cs="Arial"/>
          <w:iCs/>
          <w:lang w:eastAsia="es-ES"/>
        </w:rPr>
        <w:t xml:space="preserve">. </w:t>
      </w:r>
      <w:r w:rsidRPr="006E210A">
        <w:rPr>
          <w:rFonts w:ascii="Candara" w:hAnsi="Candara" w:cs="Arial"/>
          <w:iCs/>
          <w:lang w:eastAsia="es-ES"/>
        </w:rPr>
        <w:t xml:space="preserve"> Al mes de </w:t>
      </w:r>
      <w:proofErr w:type="gramStart"/>
      <w:r w:rsidRPr="006E210A">
        <w:rPr>
          <w:rFonts w:ascii="Candara" w:hAnsi="Candara" w:cs="Arial"/>
          <w:iCs/>
          <w:lang w:eastAsia="es-ES"/>
        </w:rPr>
        <w:t>Junio</w:t>
      </w:r>
      <w:proofErr w:type="gramEnd"/>
      <w:r w:rsidRPr="006E210A">
        <w:rPr>
          <w:rFonts w:ascii="Candara" w:hAnsi="Candara" w:cs="Arial"/>
          <w:iCs/>
          <w:lang w:eastAsia="es-ES"/>
        </w:rPr>
        <w:t xml:space="preserve"> de 2021 las transferencias </w:t>
      </w:r>
      <w:r w:rsidR="0009010D">
        <w:rPr>
          <w:rFonts w:ascii="Candara" w:hAnsi="Candara" w:cs="Arial"/>
          <w:iCs/>
          <w:lang w:eastAsia="es-ES"/>
        </w:rPr>
        <w:t>fueron destinadas de la siguiente manera</w:t>
      </w:r>
      <w:r w:rsidRPr="006E210A">
        <w:rPr>
          <w:rFonts w:ascii="Candara" w:hAnsi="Candara" w:cs="Arial"/>
          <w:iCs/>
          <w:lang w:eastAsia="es-ES"/>
        </w:rPr>
        <w:t xml:space="preserve">: pago a Veteranos y ex combatientes; subsidios; transferencia al Instituto de Previsión de la Fuerza Armada (IPSFA); </w:t>
      </w:r>
      <w:r w:rsidR="0009010D" w:rsidRPr="006E210A">
        <w:rPr>
          <w:rFonts w:ascii="Candara" w:hAnsi="Candara" w:cs="Arial"/>
          <w:iCs/>
          <w:lang w:eastAsia="es-ES"/>
        </w:rPr>
        <w:t>al FOPROMID</w:t>
      </w:r>
      <w:r w:rsidR="0009010D">
        <w:rPr>
          <w:rFonts w:ascii="Candara" w:hAnsi="Candara" w:cs="Arial"/>
          <w:iCs/>
          <w:lang w:eastAsia="es-ES"/>
        </w:rPr>
        <w:t>;</w:t>
      </w:r>
      <w:r w:rsidR="0009010D" w:rsidRPr="006E210A">
        <w:rPr>
          <w:rFonts w:ascii="Candara" w:hAnsi="Candara" w:cs="Arial"/>
          <w:iCs/>
          <w:lang w:eastAsia="es-ES"/>
        </w:rPr>
        <w:t xml:space="preserve"> </w:t>
      </w:r>
      <w:r w:rsidRPr="006E210A">
        <w:rPr>
          <w:rFonts w:ascii="Candara" w:hAnsi="Candara" w:cs="Arial"/>
          <w:iCs/>
          <w:lang w:eastAsia="es-ES"/>
        </w:rPr>
        <w:t xml:space="preserve">lisiados y desmovilizados del conflicto armado; aporte al régimen de pensiones de INPEP e </w:t>
      </w:r>
      <w:r w:rsidR="00DE0466" w:rsidRPr="006E210A">
        <w:rPr>
          <w:rFonts w:ascii="Candara" w:hAnsi="Candara" w:cs="Arial"/>
          <w:iCs/>
          <w:lang w:eastAsia="es-ES"/>
        </w:rPr>
        <w:t>ISSS; paquetes</w:t>
      </w:r>
      <w:r w:rsidRPr="006E210A">
        <w:rPr>
          <w:rFonts w:ascii="Candara" w:hAnsi="Candara" w:cs="Arial"/>
          <w:iCs/>
          <w:lang w:eastAsia="es-ES"/>
        </w:rPr>
        <w:t xml:space="preserve"> escolares</w:t>
      </w:r>
      <w:r w:rsidR="00DE0466">
        <w:rPr>
          <w:rFonts w:ascii="Candara" w:hAnsi="Candara" w:cs="Arial"/>
          <w:iCs/>
          <w:lang w:eastAsia="es-ES"/>
        </w:rPr>
        <w:t>;</w:t>
      </w:r>
      <w:r w:rsidRPr="006E210A">
        <w:rPr>
          <w:rFonts w:ascii="Candara" w:hAnsi="Candara" w:cs="Arial"/>
          <w:iCs/>
          <w:lang w:eastAsia="es-ES"/>
        </w:rPr>
        <w:t xml:space="preserve"> Programa Erradicación de la Pobreza; deuda política y </w:t>
      </w:r>
      <w:r w:rsidR="0009010D">
        <w:rPr>
          <w:rFonts w:ascii="Candara" w:hAnsi="Candara" w:cs="Arial"/>
          <w:iCs/>
          <w:lang w:eastAsia="es-ES"/>
        </w:rPr>
        <w:t xml:space="preserve">las </w:t>
      </w:r>
      <w:r w:rsidRPr="006E210A">
        <w:rPr>
          <w:rFonts w:ascii="Candara" w:hAnsi="Candara" w:cs="Arial"/>
          <w:iCs/>
          <w:lang w:eastAsia="es-ES"/>
        </w:rPr>
        <w:t xml:space="preserve">destinados al incremento de la pensión mínima, entre otras. </w:t>
      </w:r>
    </w:p>
    <w:p w:rsidR="007732BA" w:rsidRDefault="001B1625" w:rsidP="00F5794C">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6</w:t>
      </w:r>
      <w:r w:rsidRPr="007F50E2">
        <w:rPr>
          <w:rFonts w:ascii="Candara" w:hAnsi="Candara"/>
          <w:sz w:val="24"/>
          <w:szCs w:val="24"/>
          <w:lang w:val="es-MX"/>
        </w:rPr>
        <w:t xml:space="preserve">: Composición del gasto corriente del SPNF a </w:t>
      </w:r>
      <w:r w:rsidR="001E0748">
        <w:rPr>
          <w:rFonts w:ascii="Candara" w:hAnsi="Candara"/>
          <w:sz w:val="24"/>
          <w:szCs w:val="24"/>
          <w:lang w:val="es-MX"/>
        </w:rPr>
        <w:t>junio</w:t>
      </w:r>
      <w:r w:rsidRPr="007F50E2">
        <w:rPr>
          <w:rFonts w:ascii="Candara" w:hAnsi="Candara"/>
          <w:sz w:val="24"/>
          <w:szCs w:val="24"/>
          <w:lang w:val="es-MX"/>
        </w:rPr>
        <w:t xml:space="preserve"> </w:t>
      </w:r>
      <w:r w:rsidR="00F01373">
        <w:rPr>
          <w:rFonts w:ascii="Candara" w:hAnsi="Candara"/>
          <w:sz w:val="24"/>
          <w:szCs w:val="24"/>
          <w:lang w:val="es-MX"/>
        </w:rPr>
        <w:t>201</w:t>
      </w:r>
      <w:r w:rsidR="00072BB0">
        <w:rPr>
          <w:rFonts w:ascii="Candara" w:hAnsi="Candara"/>
          <w:sz w:val="24"/>
          <w:szCs w:val="24"/>
          <w:lang w:val="es-MX"/>
        </w:rPr>
        <w:t>4</w:t>
      </w:r>
      <w:r w:rsidRPr="007F50E2">
        <w:rPr>
          <w:rFonts w:ascii="Candara" w:hAnsi="Candara"/>
          <w:sz w:val="24"/>
          <w:szCs w:val="24"/>
          <w:lang w:val="es-MX"/>
        </w:rPr>
        <w:t xml:space="preserve"> -20</w:t>
      </w:r>
      <w:r w:rsidR="00072BB0">
        <w:rPr>
          <w:rFonts w:ascii="Candara" w:hAnsi="Candara"/>
          <w:sz w:val="24"/>
          <w:szCs w:val="24"/>
          <w:lang w:val="es-MX"/>
        </w:rPr>
        <w:t>2</w:t>
      </w:r>
      <w:r w:rsidR="00442690">
        <w:rPr>
          <w:rFonts w:ascii="Candara" w:hAnsi="Candara"/>
          <w:sz w:val="24"/>
          <w:szCs w:val="24"/>
          <w:lang w:val="es-MX"/>
        </w:rPr>
        <w:t>1</w:t>
      </w:r>
      <w:r w:rsidR="00142BDD">
        <w:rPr>
          <w:rFonts w:ascii="Candara" w:hAnsi="Candara"/>
          <w:sz w:val="24"/>
          <w:szCs w:val="24"/>
          <w:lang w:val="es-MX"/>
        </w:rPr>
        <w:t xml:space="preserve"> </w:t>
      </w:r>
    </w:p>
    <w:p w:rsidR="00745752" w:rsidRPr="00251547" w:rsidRDefault="00745752" w:rsidP="00F5794C">
      <w:pPr>
        <w:jc w:val="center"/>
        <w:rPr>
          <w:rFonts w:ascii="Candara" w:hAnsi="Candara"/>
          <w:sz w:val="16"/>
          <w:szCs w:val="16"/>
          <w:lang w:val="es-MX"/>
        </w:rPr>
      </w:pPr>
    </w:p>
    <w:p w:rsidR="001B1625" w:rsidRPr="007F50E2" w:rsidRDefault="00343967" w:rsidP="007732BA">
      <w:pPr>
        <w:jc w:val="center"/>
        <w:rPr>
          <w:rFonts w:ascii="Candara" w:hAnsi="Candara"/>
          <w:sz w:val="24"/>
          <w:szCs w:val="24"/>
          <w:lang w:val="es-MX"/>
        </w:rPr>
      </w:pPr>
      <w:r w:rsidRPr="00343967">
        <w:rPr>
          <w:noProof/>
        </w:rPr>
        <w:drawing>
          <wp:inline distT="0" distB="0" distL="0" distR="0" wp14:anchorId="43ECD1D4" wp14:editId="6F3A9DAF">
            <wp:extent cx="5055870" cy="3427095"/>
            <wp:effectExtent l="0" t="0" r="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5870" cy="3427095"/>
                    </a:xfrm>
                    <a:prstGeom prst="rect">
                      <a:avLst/>
                    </a:prstGeom>
                    <a:noFill/>
                    <a:ln>
                      <a:noFill/>
                    </a:ln>
                  </pic:spPr>
                </pic:pic>
              </a:graphicData>
            </a:graphic>
          </wp:inline>
        </w:drawing>
      </w:r>
    </w:p>
    <w:p w:rsidR="0098260F" w:rsidRDefault="002C3C06" w:rsidP="0098260F">
      <w:pPr>
        <w:pStyle w:val="Textoindependiente2"/>
        <w:spacing w:after="0" w:line="240" w:lineRule="auto"/>
        <w:ind w:right="-32"/>
        <w:jc w:val="both"/>
        <w:rPr>
          <w:rFonts w:ascii="Candara" w:hAnsi="Candara" w:cs="Arial"/>
          <w:iCs/>
          <w:sz w:val="24"/>
          <w:szCs w:val="24"/>
          <w:lang w:val="es-SV"/>
        </w:rPr>
      </w:pPr>
      <w:r w:rsidRPr="0098260F">
        <w:rPr>
          <w:rFonts w:ascii="Candara" w:hAnsi="Candara" w:cs="Arial"/>
          <w:iCs/>
          <w:sz w:val="24"/>
          <w:szCs w:val="24"/>
          <w:lang w:val="es-SV"/>
        </w:rPr>
        <w:lastRenderedPageBreak/>
        <w:t>En la siguiente grafica se</w:t>
      </w:r>
      <w:r w:rsidR="009D780D" w:rsidRPr="0098260F">
        <w:rPr>
          <w:rFonts w:ascii="Candara" w:hAnsi="Candara" w:cs="Arial"/>
          <w:iCs/>
          <w:sz w:val="24"/>
          <w:szCs w:val="24"/>
          <w:lang w:val="es-SV"/>
        </w:rPr>
        <w:t xml:space="preserve"> </w:t>
      </w:r>
      <w:r w:rsidRPr="0098260F">
        <w:rPr>
          <w:rFonts w:ascii="Candara" w:hAnsi="Candara" w:cs="Arial"/>
          <w:iCs/>
          <w:sz w:val="24"/>
          <w:szCs w:val="24"/>
          <w:lang w:val="es-SV"/>
        </w:rPr>
        <w:t>present</w:t>
      </w:r>
      <w:r w:rsidR="009D780D" w:rsidRPr="0098260F">
        <w:rPr>
          <w:rFonts w:ascii="Candara" w:hAnsi="Candara" w:cs="Arial"/>
          <w:iCs/>
          <w:sz w:val="24"/>
          <w:szCs w:val="24"/>
          <w:lang w:val="es-SV"/>
        </w:rPr>
        <w:t>a</w:t>
      </w:r>
      <w:r w:rsidRPr="0098260F">
        <w:rPr>
          <w:rFonts w:ascii="Candara" w:hAnsi="Candara" w:cs="Arial"/>
          <w:iCs/>
          <w:sz w:val="24"/>
          <w:szCs w:val="24"/>
          <w:lang w:val="es-SV"/>
        </w:rPr>
        <w:t xml:space="preserve"> la evolución de los subsidios </w:t>
      </w:r>
      <w:r w:rsidR="007E397A">
        <w:rPr>
          <w:rFonts w:ascii="Candara" w:hAnsi="Candara" w:cs="Arial"/>
          <w:iCs/>
          <w:sz w:val="24"/>
          <w:szCs w:val="24"/>
          <w:lang w:val="es-SV"/>
        </w:rPr>
        <w:t xml:space="preserve">durante el período </w:t>
      </w:r>
      <w:r w:rsidR="00774C28">
        <w:rPr>
          <w:rFonts w:ascii="Candara" w:hAnsi="Candara" w:cs="Arial"/>
          <w:iCs/>
          <w:sz w:val="24"/>
          <w:szCs w:val="24"/>
          <w:lang w:val="es-SV"/>
        </w:rPr>
        <w:t xml:space="preserve">de </w:t>
      </w:r>
      <w:r w:rsidR="001E0748">
        <w:rPr>
          <w:rFonts w:ascii="Candara" w:hAnsi="Candara" w:cs="Arial"/>
          <w:iCs/>
          <w:sz w:val="24"/>
          <w:szCs w:val="24"/>
          <w:lang w:val="es-SV"/>
        </w:rPr>
        <w:t>junio</w:t>
      </w:r>
      <w:r w:rsidR="00774C28">
        <w:rPr>
          <w:rFonts w:ascii="Candara" w:hAnsi="Candara" w:cs="Arial"/>
          <w:iCs/>
          <w:sz w:val="24"/>
          <w:szCs w:val="24"/>
          <w:lang w:val="es-SV"/>
        </w:rPr>
        <w:t xml:space="preserve"> </w:t>
      </w:r>
      <w:r w:rsidR="007E397A">
        <w:rPr>
          <w:rFonts w:ascii="Candara" w:hAnsi="Candara" w:cs="Arial"/>
          <w:iCs/>
          <w:sz w:val="24"/>
          <w:szCs w:val="24"/>
          <w:lang w:val="es-SV"/>
        </w:rPr>
        <w:t>2014 -202</w:t>
      </w:r>
      <w:r w:rsidR="002C3B4A">
        <w:rPr>
          <w:rFonts w:ascii="Candara" w:hAnsi="Candara" w:cs="Arial"/>
          <w:iCs/>
          <w:sz w:val="24"/>
          <w:szCs w:val="24"/>
          <w:lang w:val="es-SV"/>
        </w:rPr>
        <w:t>1</w:t>
      </w:r>
      <w:r w:rsidRPr="0098260F">
        <w:rPr>
          <w:rFonts w:ascii="Candara" w:hAnsi="Candara" w:cs="Arial"/>
          <w:iCs/>
          <w:sz w:val="24"/>
          <w:szCs w:val="24"/>
          <w:lang w:val="es-SV"/>
        </w:rPr>
        <w:t xml:space="preserve">, </w:t>
      </w:r>
      <w:r w:rsidR="00386BC0" w:rsidRPr="0098260F">
        <w:rPr>
          <w:rFonts w:ascii="Candara" w:hAnsi="Candara" w:cs="Arial"/>
          <w:iCs/>
          <w:sz w:val="24"/>
          <w:szCs w:val="24"/>
          <w:lang w:val="es-SV"/>
        </w:rPr>
        <w:t>en donde se observa</w:t>
      </w:r>
      <w:r w:rsidRPr="0098260F">
        <w:rPr>
          <w:rFonts w:ascii="Candara" w:hAnsi="Candara" w:cs="Arial"/>
          <w:iCs/>
          <w:sz w:val="24"/>
          <w:szCs w:val="24"/>
          <w:lang w:val="es-SV"/>
        </w:rPr>
        <w:t xml:space="preserve"> una tendencia decreciente</w:t>
      </w:r>
      <w:r w:rsidR="009D780D" w:rsidRPr="0098260F">
        <w:rPr>
          <w:rFonts w:ascii="Candara" w:hAnsi="Candara" w:cs="Arial"/>
          <w:iCs/>
          <w:sz w:val="24"/>
          <w:szCs w:val="24"/>
          <w:lang w:val="es-SV"/>
        </w:rPr>
        <w:t xml:space="preserve"> al pasar de </w:t>
      </w:r>
      <w:r w:rsidR="00F00D19">
        <w:rPr>
          <w:rFonts w:ascii="Candara" w:hAnsi="Candara" w:cs="Arial"/>
          <w:iCs/>
          <w:sz w:val="24"/>
          <w:szCs w:val="24"/>
          <w:lang w:val="es-SV"/>
        </w:rPr>
        <w:t>0</w:t>
      </w:r>
      <w:r w:rsidR="00FC2421" w:rsidRPr="0098260F">
        <w:rPr>
          <w:rFonts w:ascii="Candara" w:hAnsi="Candara" w:cs="Arial"/>
          <w:iCs/>
          <w:sz w:val="24"/>
          <w:szCs w:val="24"/>
          <w:lang w:val="es-SV"/>
        </w:rPr>
        <w:t>.</w:t>
      </w:r>
      <w:r w:rsidR="006E210A">
        <w:rPr>
          <w:rFonts w:ascii="Candara" w:hAnsi="Candara" w:cs="Arial"/>
          <w:iCs/>
          <w:sz w:val="24"/>
          <w:szCs w:val="24"/>
          <w:lang w:val="es-SV"/>
        </w:rPr>
        <w:t>7</w:t>
      </w:r>
      <w:r w:rsidR="009D780D" w:rsidRPr="0098260F">
        <w:rPr>
          <w:rFonts w:ascii="Candara" w:hAnsi="Candara" w:cs="Arial"/>
          <w:iCs/>
          <w:sz w:val="24"/>
          <w:szCs w:val="24"/>
          <w:lang w:val="es-SV"/>
        </w:rPr>
        <w:t xml:space="preserve">% </w:t>
      </w:r>
      <w:r w:rsidR="005C4917">
        <w:rPr>
          <w:rFonts w:ascii="Candara" w:hAnsi="Candara" w:cs="Arial"/>
          <w:iCs/>
          <w:sz w:val="24"/>
          <w:szCs w:val="24"/>
          <w:lang w:val="es-SV"/>
        </w:rPr>
        <w:t xml:space="preserve">con respecto </w:t>
      </w:r>
      <w:r w:rsidR="009D780D" w:rsidRPr="0098260F">
        <w:rPr>
          <w:rFonts w:ascii="Candara" w:hAnsi="Candara" w:cs="Arial"/>
          <w:iCs/>
          <w:sz w:val="24"/>
          <w:szCs w:val="24"/>
          <w:lang w:val="es-SV"/>
        </w:rPr>
        <w:t xml:space="preserve">del PIB </w:t>
      </w:r>
      <w:r w:rsidR="00151722" w:rsidRPr="0098260F">
        <w:rPr>
          <w:rFonts w:ascii="Candara" w:hAnsi="Candara" w:cs="Arial"/>
          <w:iCs/>
          <w:sz w:val="24"/>
          <w:szCs w:val="24"/>
          <w:lang w:val="es-SV"/>
        </w:rPr>
        <w:t xml:space="preserve">en 2014 </w:t>
      </w:r>
      <w:r w:rsidR="009D780D" w:rsidRPr="0098260F">
        <w:rPr>
          <w:rFonts w:ascii="Candara" w:hAnsi="Candara" w:cs="Arial"/>
          <w:iCs/>
          <w:sz w:val="24"/>
          <w:szCs w:val="24"/>
          <w:lang w:val="es-SV"/>
        </w:rPr>
        <w:t>a 0.</w:t>
      </w:r>
      <w:r w:rsidR="006E210A">
        <w:rPr>
          <w:rFonts w:ascii="Candara" w:hAnsi="Candara" w:cs="Arial"/>
          <w:iCs/>
          <w:sz w:val="24"/>
          <w:szCs w:val="24"/>
          <w:lang w:val="es-SV"/>
        </w:rPr>
        <w:t>3</w:t>
      </w:r>
      <w:r w:rsidR="009D780D" w:rsidRPr="0098260F">
        <w:rPr>
          <w:rFonts w:ascii="Candara" w:hAnsi="Candara" w:cs="Arial"/>
          <w:iCs/>
          <w:sz w:val="24"/>
          <w:szCs w:val="24"/>
          <w:lang w:val="es-SV"/>
        </w:rPr>
        <w:t xml:space="preserve">% </w:t>
      </w:r>
      <w:r w:rsidR="005767D6" w:rsidRPr="0098260F">
        <w:rPr>
          <w:rFonts w:ascii="Candara" w:hAnsi="Candara" w:cs="Arial"/>
          <w:iCs/>
          <w:sz w:val="24"/>
          <w:szCs w:val="24"/>
          <w:lang w:val="es-SV"/>
        </w:rPr>
        <w:t xml:space="preserve">a </w:t>
      </w:r>
      <w:r w:rsidR="007E3886">
        <w:rPr>
          <w:rFonts w:ascii="Candara" w:hAnsi="Candara" w:cs="Arial"/>
          <w:iCs/>
          <w:sz w:val="24"/>
          <w:szCs w:val="24"/>
          <w:lang w:val="es-SV"/>
        </w:rPr>
        <w:t>junio 2021</w:t>
      </w:r>
      <w:r w:rsidR="009D780D" w:rsidRPr="0098260F">
        <w:rPr>
          <w:rFonts w:ascii="Candara" w:hAnsi="Candara" w:cs="Arial"/>
          <w:iCs/>
          <w:sz w:val="24"/>
          <w:szCs w:val="24"/>
          <w:lang w:val="es-SV"/>
        </w:rPr>
        <w:t>.</w:t>
      </w:r>
      <w:r w:rsidR="0098260F" w:rsidRPr="0098260F">
        <w:rPr>
          <w:rFonts w:ascii="Candara" w:hAnsi="Candara" w:cs="Arial"/>
          <w:iCs/>
          <w:sz w:val="24"/>
          <w:szCs w:val="24"/>
          <w:lang w:val="es-SV"/>
        </w:rPr>
        <w:t xml:space="preserve"> De forma detallada los subsidios ascienden a $</w:t>
      </w:r>
      <w:r w:rsidR="006E210A">
        <w:rPr>
          <w:rFonts w:ascii="Candara" w:hAnsi="Candara" w:cs="Arial"/>
          <w:iCs/>
          <w:sz w:val="24"/>
          <w:szCs w:val="24"/>
          <w:lang w:val="es-SV"/>
        </w:rPr>
        <w:t>86.9</w:t>
      </w:r>
      <w:r w:rsidR="0098260F" w:rsidRPr="0098260F">
        <w:rPr>
          <w:rFonts w:ascii="Candara" w:hAnsi="Candara" w:cs="Arial"/>
          <w:iCs/>
          <w:sz w:val="24"/>
          <w:szCs w:val="24"/>
          <w:lang w:val="es-SV"/>
        </w:rPr>
        <w:t xml:space="preserve"> millones, </w:t>
      </w:r>
      <w:r w:rsidR="00F00D19">
        <w:rPr>
          <w:rFonts w:ascii="Candara" w:hAnsi="Candara" w:cs="Arial"/>
          <w:iCs/>
          <w:sz w:val="24"/>
          <w:szCs w:val="24"/>
          <w:lang w:val="es-SV"/>
        </w:rPr>
        <w:t>aumentando $</w:t>
      </w:r>
      <w:r w:rsidR="006E210A">
        <w:rPr>
          <w:rFonts w:ascii="Candara" w:hAnsi="Candara" w:cs="Arial"/>
          <w:iCs/>
          <w:sz w:val="24"/>
          <w:szCs w:val="24"/>
          <w:lang w:val="es-SV"/>
        </w:rPr>
        <w:t>9.1</w:t>
      </w:r>
      <w:r w:rsidR="0098260F" w:rsidRPr="0098260F">
        <w:rPr>
          <w:rFonts w:ascii="Candara" w:hAnsi="Candara" w:cs="Arial"/>
          <w:iCs/>
          <w:sz w:val="24"/>
          <w:szCs w:val="24"/>
          <w:lang w:val="es-SV"/>
        </w:rPr>
        <w:t xml:space="preserve"> millones con respecto a </w:t>
      </w:r>
      <w:r w:rsidR="00442690">
        <w:rPr>
          <w:rFonts w:ascii="Candara" w:hAnsi="Candara" w:cs="Arial"/>
          <w:iCs/>
          <w:sz w:val="24"/>
          <w:szCs w:val="24"/>
          <w:lang w:val="es-SV"/>
        </w:rPr>
        <w:t>2020</w:t>
      </w:r>
      <w:r w:rsidR="00F00D19">
        <w:rPr>
          <w:rFonts w:ascii="Candara" w:hAnsi="Candara" w:cs="Arial"/>
          <w:iCs/>
          <w:sz w:val="24"/>
          <w:szCs w:val="24"/>
          <w:lang w:val="es-SV"/>
        </w:rPr>
        <w:t xml:space="preserve">. </w:t>
      </w:r>
      <w:r w:rsidR="0098260F" w:rsidRPr="0098260F">
        <w:rPr>
          <w:rFonts w:ascii="Candara" w:hAnsi="Candara" w:cs="Arial"/>
          <w:iCs/>
          <w:sz w:val="24"/>
          <w:szCs w:val="24"/>
          <w:lang w:val="es-SV"/>
        </w:rPr>
        <w:t>En lo que se refiere a las devoluciones de impuestos, éstas registraron un monto de $</w:t>
      </w:r>
      <w:r w:rsidR="006E210A">
        <w:rPr>
          <w:rFonts w:ascii="Candara" w:hAnsi="Candara" w:cs="Arial"/>
          <w:iCs/>
          <w:sz w:val="24"/>
          <w:szCs w:val="24"/>
          <w:lang w:val="es-SV"/>
        </w:rPr>
        <w:t>26.7</w:t>
      </w:r>
      <w:r w:rsidR="0098260F" w:rsidRPr="0098260F">
        <w:rPr>
          <w:rFonts w:ascii="Candara" w:hAnsi="Candara" w:cs="Arial"/>
          <w:iCs/>
          <w:sz w:val="24"/>
          <w:szCs w:val="24"/>
          <w:lang w:val="es-SV"/>
        </w:rPr>
        <w:t xml:space="preserve"> millones</w:t>
      </w:r>
      <w:r w:rsidR="006E210A">
        <w:rPr>
          <w:rFonts w:ascii="Candara" w:hAnsi="Candara" w:cs="Arial"/>
          <w:iCs/>
          <w:sz w:val="24"/>
          <w:szCs w:val="24"/>
          <w:lang w:val="es-SV"/>
        </w:rPr>
        <w:t>, con una disminución de -$3.4 millones</w:t>
      </w:r>
      <w:r w:rsidR="001902A4">
        <w:rPr>
          <w:rFonts w:ascii="Candara" w:hAnsi="Candara" w:cs="Arial"/>
          <w:iCs/>
          <w:sz w:val="24"/>
          <w:szCs w:val="24"/>
          <w:lang w:val="es-SV"/>
        </w:rPr>
        <w:t>.</w:t>
      </w:r>
      <w:r w:rsidR="0098260F" w:rsidRPr="0098260F">
        <w:rPr>
          <w:rFonts w:ascii="Candara" w:hAnsi="Candara" w:cs="Arial"/>
          <w:iCs/>
          <w:sz w:val="24"/>
          <w:szCs w:val="24"/>
          <w:lang w:val="es-SV"/>
        </w:rPr>
        <w:t xml:space="preserve"> </w:t>
      </w:r>
    </w:p>
    <w:p w:rsidR="001B1625" w:rsidRPr="00745752" w:rsidRDefault="001B1625" w:rsidP="004A685A">
      <w:pPr>
        <w:jc w:val="both"/>
        <w:rPr>
          <w:rFonts w:ascii="Candara" w:hAnsi="Candara"/>
          <w:sz w:val="16"/>
          <w:szCs w:val="16"/>
          <w:lang w:val="es-SV"/>
        </w:rPr>
      </w:pPr>
    </w:p>
    <w:p w:rsidR="009D780D" w:rsidRDefault="009D780D" w:rsidP="00386BC0">
      <w:pPr>
        <w:jc w:val="center"/>
        <w:rPr>
          <w:rFonts w:ascii="Candara" w:hAnsi="Candara"/>
          <w:sz w:val="24"/>
          <w:szCs w:val="24"/>
          <w:highlight w:val="yellow"/>
          <w:lang w:val="es-MX"/>
        </w:rPr>
      </w:pPr>
      <w:r w:rsidRPr="007F50E2">
        <w:rPr>
          <w:rFonts w:ascii="Candara" w:hAnsi="Candara"/>
          <w:sz w:val="24"/>
          <w:szCs w:val="24"/>
          <w:lang w:val="es-MX"/>
        </w:rPr>
        <w:t xml:space="preserve">Gráfico </w:t>
      </w:r>
      <w:r w:rsidR="006B57E8">
        <w:rPr>
          <w:rFonts w:ascii="Candara" w:hAnsi="Candara"/>
          <w:sz w:val="24"/>
          <w:szCs w:val="24"/>
          <w:lang w:val="es-MX"/>
        </w:rPr>
        <w:t>7</w:t>
      </w:r>
      <w:r w:rsidRPr="007F50E2">
        <w:rPr>
          <w:rFonts w:ascii="Candara" w:hAnsi="Candara"/>
          <w:sz w:val="24"/>
          <w:szCs w:val="24"/>
          <w:lang w:val="es-MX"/>
        </w:rPr>
        <w:t xml:space="preserve">: Subsidios a servicios básicos a </w:t>
      </w:r>
      <w:r w:rsidR="001E0748">
        <w:rPr>
          <w:rFonts w:ascii="Candara" w:hAnsi="Candara"/>
          <w:sz w:val="24"/>
          <w:szCs w:val="24"/>
          <w:lang w:val="es-MX"/>
        </w:rPr>
        <w:t>junio</w:t>
      </w:r>
      <w:r w:rsidRPr="007F50E2">
        <w:rPr>
          <w:rFonts w:ascii="Candara" w:hAnsi="Candara"/>
          <w:sz w:val="24"/>
          <w:szCs w:val="24"/>
          <w:lang w:val="es-MX"/>
        </w:rPr>
        <w:t xml:space="preserve"> de 20</w:t>
      </w:r>
      <w:r w:rsidR="00151722">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w:t>
      </w:r>
      <w:r w:rsidR="009B2B19">
        <w:rPr>
          <w:rFonts w:ascii="Candara" w:hAnsi="Candara"/>
          <w:sz w:val="24"/>
          <w:szCs w:val="24"/>
          <w:lang w:val="es-MX"/>
        </w:rPr>
        <w:t>1</w:t>
      </w:r>
      <w:r w:rsidR="008668D1">
        <w:rPr>
          <w:rFonts w:ascii="Candara" w:hAnsi="Candara"/>
          <w:sz w:val="24"/>
          <w:szCs w:val="24"/>
          <w:lang w:val="es-MX"/>
        </w:rPr>
        <w:t xml:space="preserve"> </w:t>
      </w:r>
    </w:p>
    <w:p w:rsidR="00547C08" w:rsidRDefault="00547C08" w:rsidP="00386BC0">
      <w:pPr>
        <w:jc w:val="center"/>
        <w:rPr>
          <w:rFonts w:ascii="Candara" w:hAnsi="Candara"/>
          <w:sz w:val="24"/>
          <w:szCs w:val="24"/>
          <w:lang w:val="es-MX"/>
        </w:rPr>
      </w:pPr>
    </w:p>
    <w:p w:rsidR="00AF3BC8" w:rsidRPr="00DB11D8" w:rsidRDefault="00343967" w:rsidP="00386BC0">
      <w:pPr>
        <w:jc w:val="center"/>
        <w:rPr>
          <w:rFonts w:ascii="Candara" w:hAnsi="Candara"/>
          <w:sz w:val="24"/>
          <w:szCs w:val="24"/>
          <w:lang w:val="es-MX"/>
        </w:rPr>
      </w:pPr>
      <w:r w:rsidRPr="00343967">
        <w:rPr>
          <w:noProof/>
        </w:rPr>
        <w:drawing>
          <wp:inline distT="0" distB="0" distL="0" distR="0" wp14:anchorId="36C04374" wp14:editId="08E87CCE">
            <wp:extent cx="4869815" cy="3154057"/>
            <wp:effectExtent l="0" t="0" r="6985"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944" cy="3158674"/>
                    </a:xfrm>
                    <a:prstGeom prst="rect">
                      <a:avLst/>
                    </a:prstGeom>
                    <a:noFill/>
                    <a:ln>
                      <a:noFill/>
                    </a:ln>
                  </pic:spPr>
                </pic:pic>
              </a:graphicData>
            </a:graphic>
          </wp:inline>
        </w:drawing>
      </w:r>
    </w:p>
    <w:p w:rsidR="00DB11D8" w:rsidRPr="00085376" w:rsidRDefault="00DB11D8" w:rsidP="001902A4">
      <w:pPr>
        <w:pStyle w:val="Textoindependiente2"/>
        <w:spacing w:after="0" w:line="240" w:lineRule="auto"/>
        <w:ind w:right="-32"/>
        <w:jc w:val="both"/>
        <w:rPr>
          <w:rFonts w:ascii="Candara" w:hAnsi="Candara" w:cs="Arial"/>
          <w:iCs/>
          <w:sz w:val="12"/>
          <w:szCs w:val="12"/>
          <w:lang w:val="es-SV"/>
        </w:rPr>
      </w:pPr>
    </w:p>
    <w:p w:rsidR="001902A4" w:rsidRDefault="001902A4" w:rsidP="001902A4">
      <w:pPr>
        <w:pStyle w:val="Textoindependiente2"/>
        <w:spacing w:after="0" w:line="240" w:lineRule="auto"/>
        <w:ind w:right="-32"/>
        <w:jc w:val="both"/>
        <w:rPr>
          <w:rFonts w:ascii="Candara" w:hAnsi="Candara" w:cs="Arial"/>
          <w:iCs/>
          <w:sz w:val="24"/>
          <w:szCs w:val="24"/>
          <w:lang w:val="es-SV"/>
        </w:rPr>
      </w:pPr>
      <w:r w:rsidRPr="001902A4">
        <w:rPr>
          <w:rFonts w:ascii="Candara" w:hAnsi="Candara" w:cs="Arial"/>
          <w:iCs/>
          <w:sz w:val="24"/>
          <w:szCs w:val="24"/>
          <w:lang w:val="es-SV"/>
        </w:rPr>
        <w:t>A continuación, se detalla la distribución de los subsidios, de la siguiente forma: $</w:t>
      </w:r>
      <w:r w:rsidR="006E210A">
        <w:rPr>
          <w:rFonts w:ascii="Candara" w:hAnsi="Candara" w:cs="Arial"/>
          <w:iCs/>
          <w:sz w:val="24"/>
          <w:szCs w:val="24"/>
          <w:lang w:val="es-SV"/>
        </w:rPr>
        <w:t>41.8</w:t>
      </w:r>
      <w:r w:rsidRPr="001902A4">
        <w:rPr>
          <w:rFonts w:ascii="Candara" w:hAnsi="Candara" w:cs="Arial"/>
          <w:iCs/>
          <w:sz w:val="24"/>
          <w:szCs w:val="24"/>
          <w:lang w:val="es-SV"/>
        </w:rPr>
        <w:t xml:space="preserve"> millones al gas licuado; a la energía eléctrica $</w:t>
      </w:r>
      <w:r w:rsidR="006E210A">
        <w:rPr>
          <w:rFonts w:ascii="Candara" w:hAnsi="Candara" w:cs="Arial"/>
          <w:iCs/>
          <w:sz w:val="24"/>
          <w:szCs w:val="24"/>
          <w:lang w:val="es-SV"/>
        </w:rPr>
        <w:t>29.4</w:t>
      </w:r>
      <w:r w:rsidRPr="001902A4">
        <w:rPr>
          <w:rFonts w:ascii="Candara" w:hAnsi="Candara" w:cs="Arial"/>
          <w:iCs/>
          <w:sz w:val="24"/>
          <w:szCs w:val="24"/>
          <w:lang w:val="es-SV"/>
        </w:rPr>
        <w:t xml:space="preserve"> millones y al transporte, $5.7 millones. En lo que se refiere a las devoluciones de impuestos, éstas registra</w:t>
      </w:r>
      <w:r w:rsidR="00774C28">
        <w:rPr>
          <w:rFonts w:ascii="Candara" w:hAnsi="Candara" w:cs="Arial"/>
          <w:iCs/>
          <w:sz w:val="24"/>
          <w:szCs w:val="24"/>
          <w:lang w:val="es-SV"/>
        </w:rPr>
        <w:t>ro</w:t>
      </w:r>
      <w:r w:rsidRPr="001902A4">
        <w:rPr>
          <w:rFonts w:ascii="Candara" w:hAnsi="Candara" w:cs="Arial"/>
          <w:iCs/>
          <w:sz w:val="24"/>
          <w:szCs w:val="24"/>
          <w:lang w:val="es-SV"/>
        </w:rPr>
        <w:t>n un monto de $</w:t>
      </w:r>
      <w:r w:rsidR="006E210A">
        <w:rPr>
          <w:rFonts w:ascii="Candara" w:hAnsi="Candara" w:cs="Arial"/>
          <w:iCs/>
          <w:sz w:val="24"/>
          <w:szCs w:val="24"/>
          <w:lang w:val="es-SV"/>
        </w:rPr>
        <w:t>1</w:t>
      </w:r>
      <w:r w:rsidRPr="001902A4">
        <w:rPr>
          <w:rFonts w:ascii="Candara" w:hAnsi="Candara" w:cs="Arial"/>
          <w:iCs/>
          <w:sz w:val="24"/>
          <w:szCs w:val="24"/>
          <w:lang w:val="es-SV"/>
        </w:rPr>
        <w:t>5.</w:t>
      </w:r>
      <w:r w:rsidR="006E210A">
        <w:rPr>
          <w:rFonts w:ascii="Candara" w:hAnsi="Candara" w:cs="Arial"/>
          <w:iCs/>
          <w:sz w:val="24"/>
          <w:szCs w:val="24"/>
          <w:lang w:val="es-SV"/>
        </w:rPr>
        <w:t>7</w:t>
      </w:r>
      <w:r w:rsidRPr="001902A4">
        <w:rPr>
          <w:rFonts w:ascii="Candara" w:hAnsi="Candara" w:cs="Arial"/>
          <w:iCs/>
          <w:sz w:val="24"/>
          <w:szCs w:val="24"/>
          <w:lang w:val="es-SV"/>
        </w:rPr>
        <w:t xml:space="preserve"> millones. </w:t>
      </w:r>
      <w:r w:rsidR="00B67728">
        <w:rPr>
          <w:rFonts w:ascii="Candara" w:hAnsi="Candara" w:cs="Arial"/>
          <w:iCs/>
          <w:sz w:val="24"/>
          <w:szCs w:val="24"/>
          <w:lang w:val="es-SV"/>
        </w:rPr>
        <w:t xml:space="preserve">En la tabla </w:t>
      </w:r>
      <w:r w:rsidR="00222A88">
        <w:rPr>
          <w:rFonts w:ascii="Candara" w:hAnsi="Candara" w:cs="Arial"/>
          <w:iCs/>
          <w:sz w:val="24"/>
          <w:szCs w:val="24"/>
          <w:lang w:val="es-SV"/>
        </w:rPr>
        <w:t xml:space="preserve">3 </w:t>
      </w:r>
      <w:r w:rsidR="00222A88" w:rsidRPr="001902A4">
        <w:rPr>
          <w:rFonts w:ascii="Candara" w:hAnsi="Candara" w:cs="Arial"/>
          <w:iCs/>
          <w:sz w:val="24"/>
          <w:szCs w:val="24"/>
          <w:lang w:val="es-SV"/>
        </w:rPr>
        <w:t>se</w:t>
      </w:r>
      <w:r w:rsidRPr="001902A4">
        <w:rPr>
          <w:rFonts w:ascii="Candara" w:hAnsi="Candara" w:cs="Arial"/>
          <w:iCs/>
          <w:sz w:val="24"/>
          <w:szCs w:val="24"/>
          <w:lang w:val="es-SV"/>
        </w:rPr>
        <w:t xml:space="preserve"> presenta el detalle de los principales subsidios y devoluciones de impuestos</w:t>
      </w:r>
      <w:r>
        <w:rPr>
          <w:rFonts w:ascii="Candara" w:hAnsi="Candara" w:cs="Arial"/>
          <w:iCs/>
          <w:sz w:val="24"/>
          <w:szCs w:val="24"/>
          <w:lang w:val="es-SV"/>
        </w:rPr>
        <w:t>.</w:t>
      </w:r>
    </w:p>
    <w:p w:rsidR="00080BF7" w:rsidRPr="001902A4" w:rsidRDefault="00080BF7" w:rsidP="001902A4">
      <w:pPr>
        <w:rPr>
          <w:rFonts w:ascii="Candara" w:hAnsi="Candara"/>
          <w:b/>
          <w:sz w:val="12"/>
          <w:szCs w:val="12"/>
          <w:lang w:val="es-SV"/>
        </w:rPr>
      </w:pPr>
    </w:p>
    <w:p w:rsidR="00CF3F0C" w:rsidRPr="004315C0" w:rsidRDefault="00CF3F0C" w:rsidP="00E75292">
      <w:pPr>
        <w:jc w:val="center"/>
        <w:rPr>
          <w:rFonts w:ascii="Candara" w:hAnsi="Candara"/>
          <w:b/>
          <w:sz w:val="12"/>
          <w:szCs w:val="12"/>
          <w:lang w:val="es-MX"/>
        </w:rPr>
      </w:pPr>
    </w:p>
    <w:p w:rsidR="00E75292" w:rsidRPr="007F50E2" w:rsidRDefault="007322EB" w:rsidP="00E75292">
      <w:pPr>
        <w:jc w:val="center"/>
        <w:rPr>
          <w:rFonts w:ascii="Candara" w:hAnsi="Candara"/>
          <w:b/>
          <w:sz w:val="24"/>
          <w:szCs w:val="24"/>
          <w:lang w:val="es-MX"/>
        </w:rPr>
      </w:pPr>
      <w:r w:rsidRPr="007F50E2">
        <w:rPr>
          <w:rFonts w:ascii="Candara" w:hAnsi="Candara"/>
          <w:b/>
          <w:sz w:val="24"/>
          <w:szCs w:val="24"/>
          <w:lang w:val="es-MX"/>
        </w:rPr>
        <w:t>T</w:t>
      </w:r>
      <w:r w:rsidR="004F29B4" w:rsidRPr="007F50E2">
        <w:rPr>
          <w:rFonts w:ascii="Candara" w:hAnsi="Candara"/>
          <w:b/>
          <w:sz w:val="24"/>
          <w:szCs w:val="24"/>
          <w:lang w:val="es-MX"/>
        </w:rPr>
        <w:t xml:space="preserve">abla No. </w:t>
      </w:r>
      <w:r w:rsidR="006B57E8">
        <w:rPr>
          <w:rFonts w:ascii="Candara" w:hAnsi="Candara"/>
          <w:b/>
          <w:sz w:val="24"/>
          <w:szCs w:val="24"/>
          <w:lang w:val="es-MX"/>
        </w:rPr>
        <w:t>3</w:t>
      </w:r>
      <w:r w:rsidR="00F14F4B" w:rsidRPr="007F50E2">
        <w:rPr>
          <w:rFonts w:ascii="Candara" w:hAnsi="Candara"/>
          <w:b/>
          <w:sz w:val="24"/>
          <w:szCs w:val="24"/>
          <w:lang w:val="es-MX"/>
        </w:rPr>
        <w:t xml:space="preserve">: </w:t>
      </w:r>
      <w:r w:rsidR="00E75292" w:rsidRPr="007F50E2">
        <w:rPr>
          <w:rFonts w:ascii="Candara" w:hAnsi="Candara"/>
          <w:b/>
          <w:sz w:val="24"/>
          <w:szCs w:val="24"/>
          <w:lang w:val="es-MX"/>
        </w:rPr>
        <w:t xml:space="preserve">Subsidios y Devoluciones de </w:t>
      </w:r>
      <w:r w:rsidR="00546F81" w:rsidRPr="007F50E2">
        <w:rPr>
          <w:rFonts w:ascii="Candara" w:hAnsi="Candara"/>
          <w:b/>
          <w:sz w:val="24"/>
          <w:szCs w:val="24"/>
          <w:lang w:val="es-MX"/>
        </w:rPr>
        <w:t>Impuestos a</w:t>
      </w:r>
      <w:r w:rsidR="00E75292" w:rsidRPr="007F50E2">
        <w:rPr>
          <w:rFonts w:ascii="Candara" w:hAnsi="Candara"/>
          <w:b/>
          <w:sz w:val="24"/>
          <w:szCs w:val="24"/>
          <w:lang w:val="es-MX"/>
        </w:rPr>
        <w:t xml:space="preserve"> </w:t>
      </w:r>
      <w:r w:rsidR="001E0748">
        <w:rPr>
          <w:rFonts w:ascii="Candara" w:hAnsi="Candara"/>
          <w:b/>
          <w:sz w:val="24"/>
          <w:szCs w:val="24"/>
          <w:lang w:val="es-MX"/>
        </w:rPr>
        <w:t>junio</w:t>
      </w:r>
      <w:r w:rsidR="00E75292" w:rsidRPr="007F50E2">
        <w:rPr>
          <w:rFonts w:ascii="Candara" w:hAnsi="Candara"/>
          <w:b/>
          <w:sz w:val="24"/>
          <w:szCs w:val="24"/>
          <w:lang w:val="es-MX"/>
        </w:rPr>
        <w:t xml:space="preserve"> de 20</w:t>
      </w:r>
      <w:r w:rsidR="00072BB0">
        <w:rPr>
          <w:rFonts w:ascii="Candara" w:hAnsi="Candara"/>
          <w:b/>
          <w:sz w:val="24"/>
          <w:szCs w:val="24"/>
          <w:lang w:val="es-MX"/>
        </w:rPr>
        <w:t>14</w:t>
      </w:r>
      <w:r w:rsidR="00E75292" w:rsidRPr="007F50E2">
        <w:rPr>
          <w:rFonts w:ascii="Candara" w:hAnsi="Candara"/>
          <w:b/>
          <w:sz w:val="24"/>
          <w:szCs w:val="24"/>
          <w:lang w:val="es-MX"/>
        </w:rPr>
        <w:t xml:space="preserve"> -20</w:t>
      </w:r>
      <w:r w:rsidR="00072BB0">
        <w:rPr>
          <w:rFonts w:ascii="Candara" w:hAnsi="Candara"/>
          <w:b/>
          <w:sz w:val="24"/>
          <w:szCs w:val="24"/>
          <w:lang w:val="es-MX"/>
        </w:rPr>
        <w:t>2</w:t>
      </w:r>
      <w:r w:rsidR="002C3B4A">
        <w:rPr>
          <w:rFonts w:ascii="Candara" w:hAnsi="Candara"/>
          <w:b/>
          <w:sz w:val="24"/>
          <w:szCs w:val="24"/>
          <w:lang w:val="es-MX"/>
        </w:rPr>
        <w:t>1</w:t>
      </w:r>
    </w:p>
    <w:p w:rsidR="00123067" w:rsidRDefault="00E75292" w:rsidP="00E75292">
      <w:pPr>
        <w:jc w:val="center"/>
        <w:rPr>
          <w:rFonts w:ascii="Candara" w:hAnsi="Candara"/>
          <w:b/>
          <w:sz w:val="24"/>
          <w:szCs w:val="24"/>
          <w:lang w:val="es-MX"/>
        </w:rPr>
      </w:pPr>
      <w:r w:rsidRPr="007F50E2">
        <w:rPr>
          <w:rFonts w:ascii="Candara" w:hAnsi="Candara"/>
          <w:b/>
          <w:sz w:val="24"/>
          <w:szCs w:val="24"/>
          <w:lang w:val="es-MX"/>
        </w:rPr>
        <w:t>Millones de $</w:t>
      </w:r>
    </w:p>
    <w:p w:rsidR="00123067" w:rsidRPr="003E7EAD" w:rsidRDefault="00123067" w:rsidP="00E75292">
      <w:pPr>
        <w:jc w:val="center"/>
        <w:rPr>
          <w:rFonts w:ascii="Candara" w:hAnsi="Candara"/>
          <w:b/>
          <w:sz w:val="16"/>
          <w:szCs w:val="16"/>
          <w:lang w:val="es-MX"/>
        </w:rPr>
      </w:pPr>
    </w:p>
    <w:p w:rsidR="00E75292" w:rsidRDefault="00343967" w:rsidP="00E75292">
      <w:pPr>
        <w:jc w:val="center"/>
        <w:rPr>
          <w:rFonts w:ascii="Candara" w:hAnsi="Candara"/>
          <w:b/>
          <w:sz w:val="24"/>
          <w:szCs w:val="24"/>
          <w:lang w:val="es-MX"/>
        </w:rPr>
      </w:pPr>
      <w:r w:rsidRPr="00343967">
        <w:rPr>
          <w:noProof/>
        </w:rPr>
        <w:drawing>
          <wp:inline distT="0" distB="0" distL="0" distR="0" wp14:anchorId="5A089F22" wp14:editId="17CDD351">
            <wp:extent cx="5765185" cy="2028825"/>
            <wp:effectExtent l="0" t="0" r="698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6558" cy="2036346"/>
                    </a:xfrm>
                    <a:prstGeom prst="rect">
                      <a:avLst/>
                    </a:prstGeom>
                    <a:noFill/>
                    <a:ln>
                      <a:noFill/>
                    </a:ln>
                  </pic:spPr>
                </pic:pic>
              </a:graphicData>
            </a:graphic>
          </wp:inline>
        </w:drawing>
      </w:r>
    </w:p>
    <w:p w:rsidR="00CF3F0C" w:rsidRPr="007F50E2" w:rsidRDefault="00CF3F0C" w:rsidP="00E75292">
      <w:pPr>
        <w:jc w:val="center"/>
        <w:rPr>
          <w:rFonts w:ascii="Candara" w:hAnsi="Candara"/>
          <w:b/>
          <w:sz w:val="24"/>
          <w:szCs w:val="24"/>
          <w:lang w:val="es-MX"/>
        </w:rPr>
      </w:pPr>
    </w:p>
    <w:p w:rsidR="00BE54F5" w:rsidRPr="00241A25" w:rsidRDefault="00AA7D08" w:rsidP="004423E5">
      <w:pPr>
        <w:pStyle w:val="Ttulo3"/>
        <w:rPr>
          <w:rFonts w:ascii="Candara" w:hAnsi="Candara"/>
          <w:b/>
          <w:lang w:val="es-MX"/>
        </w:rPr>
      </w:pPr>
      <w:bookmarkStart w:id="39" w:name="_Toc411843466"/>
      <w:bookmarkStart w:id="40" w:name="_Toc56581212"/>
      <w:bookmarkStart w:id="41" w:name="_Toc72330651"/>
      <w:r w:rsidRPr="00241A25">
        <w:rPr>
          <w:rFonts w:ascii="Candara" w:hAnsi="Candara"/>
          <w:b/>
          <w:lang w:val="es-MX"/>
        </w:rPr>
        <w:t>2</w:t>
      </w:r>
      <w:r w:rsidR="009B117C" w:rsidRPr="00241A25">
        <w:rPr>
          <w:rFonts w:ascii="Candara" w:hAnsi="Candara"/>
          <w:b/>
          <w:lang w:val="es-MX"/>
        </w:rPr>
        <w:t>.2</w:t>
      </w:r>
      <w:r w:rsidR="00442DE5" w:rsidRPr="00241A25">
        <w:rPr>
          <w:rFonts w:ascii="Candara" w:hAnsi="Candara"/>
          <w:b/>
          <w:lang w:val="es-MX"/>
        </w:rPr>
        <w:t xml:space="preserve"> </w:t>
      </w:r>
      <w:r w:rsidR="00BE54F5" w:rsidRPr="00241A25">
        <w:rPr>
          <w:rFonts w:ascii="Candara" w:hAnsi="Candara"/>
          <w:b/>
          <w:lang w:val="es-MX"/>
        </w:rPr>
        <w:t>Gasto de capital</w:t>
      </w:r>
      <w:bookmarkEnd w:id="39"/>
      <w:bookmarkEnd w:id="40"/>
      <w:bookmarkEnd w:id="41"/>
    </w:p>
    <w:p w:rsidR="00BE54F5" w:rsidRPr="00EC1B2B" w:rsidRDefault="00BE54F5" w:rsidP="00BE54F5">
      <w:pPr>
        <w:jc w:val="both"/>
        <w:rPr>
          <w:rFonts w:ascii="Candara" w:hAnsi="Candara"/>
          <w:sz w:val="16"/>
          <w:szCs w:val="16"/>
          <w:lang w:val="es-MX"/>
        </w:rPr>
      </w:pPr>
    </w:p>
    <w:p w:rsidR="004A05E8" w:rsidRDefault="00843EEE" w:rsidP="007628C0">
      <w:pPr>
        <w:spacing w:before="240" w:after="240"/>
        <w:contextualSpacing/>
        <w:jc w:val="both"/>
        <w:rPr>
          <w:rFonts w:ascii="Candara" w:hAnsi="Candara" w:cs="Arial"/>
          <w:iCs/>
          <w:sz w:val="24"/>
          <w:szCs w:val="24"/>
          <w:lang w:val="es-SV"/>
        </w:rPr>
      </w:pPr>
      <w:r w:rsidRPr="007F50E2">
        <w:rPr>
          <w:rFonts w:ascii="Candara" w:hAnsi="Candara" w:cs="Arial"/>
          <w:iCs/>
          <w:sz w:val="24"/>
          <w:szCs w:val="24"/>
          <w:lang w:val="es-MX"/>
        </w:rPr>
        <w:t xml:space="preserve">Los gastos de capital del SPNF </w:t>
      </w:r>
      <w:r w:rsidR="007E3886">
        <w:rPr>
          <w:rFonts w:ascii="Candara" w:hAnsi="Candara" w:cs="Arial"/>
          <w:iCs/>
          <w:sz w:val="24"/>
          <w:szCs w:val="24"/>
          <w:lang w:val="es-MX"/>
        </w:rPr>
        <w:t>a junio de 2021</w:t>
      </w:r>
      <w:r w:rsidRPr="007F50E2">
        <w:rPr>
          <w:rFonts w:ascii="Candara" w:hAnsi="Candara" w:cs="Arial"/>
          <w:iCs/>
          <w:sz w:val="24"/>
          <w:szCs w:val="24"/>
          <w:lang w:val="es-MX"/>
        </w:rPr>
        <w:t xml:space="preserve"> alcanzaron un monto de $</w:t>
      </w:r>
      <w:r w:rsidR="00FA18EC">
        <w:rPr>
          <w:rFonts w:ascii="Candara" w:hAnsi="Candara" w:cs="Arial"/>
          <w:iCs/>
          <w:sz w:val="24"/>
          <w:szCs w:val="24"/>
          <w:lang w:val="es-MX"/>
        </w:rPr>
        <w:t>406.2</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rPr>
        <w:t xml:space="preserve"> </w:t>
      </w:r>
      <w:r w:rsidRPr="007F50E2">
        <w:rPr>
          <w:rFonts w:ascii="Candara" w:hAnsi="Candara" w:cs="Arial"/>
          <w:iCs/>
          <w:sz w:val="24"/>
          <w:szCs w:val="24"/>
          <w:lang w:val="es-419"/>
        </w:rPr>
        <w:t>experimentando un</w:t>
      </w:r>
      <w:r w:rsidR="00FA18EC">
        <w:rPr>
          <w:rFonts w:ascii="Candara" w:hAnsi="Candara" w:cs="Arial"/>
          <w:iCs/>
          <w:sz w:val="24"/>
          <w:szCs w:val="24"/>
          <w:lang w:val="es-419"/>
        </w:rPr>
        <w:t xml:space="preserve"> incremento</w:t>
      </w:r>
      <w:r w:rsidR="002520D9">
        <w:rPr>
          <w:rFonts w:ascii="Candara" w:hAnsi="Candara" w:cs="Arial"/>
          <w:iCs/>
          <w:sz w:val="24"/>
          <w:szCs w:val="24"/>
          <w:lang w:val="es-419"/>
        </w:rPr>
        <w:t xml:space="preserve"> </w:t>
      </w:r>
      <w:r w:rsidRPr="007F50E2">
        <w:rPr>
          <w:rFonts w:ascii="Candara" w:hAnsi="Candara" w:cs="Arial"/>
          <w:iCs/>
          <w:sz w:val="24"/>
          <w:szCs w:val="24"/>
          <w:lang w:val="es-419"/>
        </w:rPr>
        <w:t xml:space="preserve">de </w:t>
      </w:r>
      <w:r w:rsidRPr="007F50E2">
        <w:rPr>
          <w:rFonts w:ascii="Candara" w:hAnsi="Candara" w:cs="Arial"/>
          <w:iCs/>
          <w:sz w:val="24"/>
          <w:szCs w:val="24"/>
        </w:rPr>
        <w:t>$</w:t>
      </w:r>
      <w:r w:rsidR="00FA18EC">
        <w:rPr>
          <w:rFonts w:ascii="Candara" w:hAnsi="Candara" w:cs="Arial"/>
          <w:iCs/>
          <w:sz w:val="24"/>
          <w:szCs w:val="24"/>
        </w:rPr>
        <w:t>41.8</w:t>
      </w:r>
      <w:r w:rsidRPr="007F50E2">
        <w:rPr>
          <w:rFonts w:ascii="Candara" w:hAnsi="Candara" w:cs="Arial"/>
          <w:iCs/>
          <w:sz w:val="24"/>
          <w:szCs w:val="24"/>
        </w:rPr>
        <w:t xml:space="preserve"> millones, equivalente a </w:t>
      </w:r>
      <w:r w:rsidR="00FA18EC">
        <w:rPr>
          <w:rFonts w:ascii="Candara" w:hAnsi="Candara" w:cs="Arial"/>
          <w:iCs/>
          <w:sz w:val="24"/>
          <w:szCs w:val="24"/>
        </w:rPr>
        <w:t>11.5</w:t>
      </w:r>
      <w:r w:rsidRPr="007F50E2">
        <w:rPr>
          <w:rFonts w:ascii="Candara" w:hAnsi="Candara" w:cs="Arial"/>
          <w:iCs/>
          <w:sz w:val="24"/>
          <w:szCs w:val="24"/>
        </w:rPr>
        <w:t xml:space="preserve">% </w:t>
      </w:r>
      <w:r w:rsidRPr="007F50E2">
        <w:rPr>
          <w:rFonts w:ascii="Candara" w:hAnsi="Candara" w:cs="Arial"/>
          <w:iCs/>
          <w:sz w:val="24"/>
          <w:szCs w:val="24"/>
          <w:lang w:val="es-419"/>
        </w:rPr>
        <w:t xml:space="preserve">con respecto al mismo período de </w:t>
      </w:r>
      <w:r w:rsidR="00442690">
        <w:rPr>
          <w:rFonts w:ascii="Candara" w:hAnsi="Candara" w:cs="Arial"/>
          <w:iCs/>
          <w:sz w:val="24"/>
          <w:szCs w:val="24"/>
        </w:rPr>
        <w:t>2020</w:t>
      </w:r>
      <w:r w:rsidR="00834B8F" w:rsidRPr="007F50E2">
        <w:rPr>
          <w:rFonts w:ascii="Candara" w:hAnsi="Candara" w:cs="Arial"/>
          <w:iCs/>
          <w:sz w:val="24"/>
          <w:szCs w:val="24"/>
          <w:lang w:val="es-SV"/>
        </w:rPr>
        <w:t>.</w:t>
      </w:r>
    </w:p>
    <w:p w:rsidR="004A05E8" w:rsidRDefault="004A05E8" w:rsidP="007628C0">
      <w:pPr>
        <w:spacing w:before="240" w:after="240"/>
        <w:contextualSpacing/>
        <w:jc w:val="both"/>
        <w:rPr>
          <w:rFonts w:ascii="Candara" w:hAnsi="Candara" w:cs="Arial"/>
          <w:iCs/>
          <w:sz w:val="24"/>
          <w:szCs w:val="24"/>
          <w:lang w:val="es-SV"/>
        </w:rPr>
      </w:pPr>
    </w:p>
    <w:p w:rsidR="00FA18EC" w:rsidRPr="00FA18EC" w:rsidRDefault="00FA18EC" w:rsidP="00FA18EC">
      <w:pPr>
        <w:spacing w:before="240" w:after="240"/>
        <w:contextualSpacing/>
        <w:jc w:val="both"/>
        <w:rPr>
          <w:rFonts w:ascii="Candara" w:hAnsi="Candara" w:cs="Arial"/>
          <w:iCs/>
          <w:sz w:val="24"/>
          <w:szCs w:val="24"/>
          <w:lang w:val="es-MX"/>
        </w:rPr>
      </w:pPr>
      <w:r w:rsidRPr="00FA18EC">
        <w:rPr>
          <w:rFonts w:ascii="Candara" w:hAnsi="Candara" w:cs="Arial"/>
          <w:iCs/>
          <w:sz w:val="24"/>
          <w:szCs w:val="24"/>
          <w:lang w:val="es-MX"/>
        </w:rPr>
        <w:t xml:space="preserve">La Inversión Pública del SPNF alcanzó un valor de $364.2 millones, mayor en $22.8 millones con respecto a la Inversión ejecutada a la misma fecha del año anterior; representando un 1.4% del PIB. Dicho resultado está asociado a mayor dinamismo mostrado en la ejecución de   programas/proyectos de instituciones como </w:t>
      </w:r>
      <w:r w:rsidR="00222A88" w:rsidRPr="00FA18EC">
        <w:rPr>
          <w:rFonts w:ascii="Candara" w:hAnsi="Candara" w:cs="Arial"/>
          <w:iCs/>
          <w:sz w:val="24"/>
          <w:szCs w:val="24"/>
          <w:lang w:val="es-MX"/>
        </w:rPr>
        <w:t>CEPA, MOPT</w:t>
      </w:r>
      <w:r w:rsidRPr="00FA18EC">
        <w:rPr>
          <w:rFonts w:ascii="Candara" w:hAnsi="Candara" w:cs="Arial"/>
          <w:iCs/>
          <w:sz w:val="24"/>
          <w:szCs w:val="24"/>
          <w:lang w:val="es-MX"/>
        </w:rPr>
        <w:t xml:space="preserve"> y en el Ramo de Educación, Ciencia y Tecnología que destaca un monto ejecutado de $88.6 millones que corresponde al “Programa de Reducción de Brecha Digital en Centros Escolares”, </w:t>
      </w:r>
      <w:r w:rsidR="00222A88">
        <w:rPr>
          <w:rFonts w:ascii="Candara" w:hAnsi="Candara" w:cs="Arial"/>
          <w:iCs/>
          <w:sz w:val="24"/>
          <w:szCs w:val="24"/>
          <w:lang w:val="es-MX"/>
        </w:rPr>
        <w:t>el cual</w:t>
      </w:r>
      <w:r w:rsidRPr="00FA18EC">
        <w:rPr>
          <w:rFonts w:ascii="Candara" w:hAnsi="Candara" w:cs="Arial"/>
          <w:iCs/>
          <w:sz w:val="24"/>
          <w:szCs w:val="24"/>
          <w:lang w:val="es-MX"/>
        </w:rPr>
        <w:t xml:space="preserve"> consiste en la dotación de recursos tecnológicos (</w:t>
      </w:r>
      <w:proofErr w:type="spellStart"/>
      <w:r w:rsidRPr="00FA18EC">
        <w:rPr>
          <w:rFonts w:ascii="Candara" w:hAnsi="Candara" w:cs="Arial"/>
          <w:iCs/>
          <w:sz w:val="24"/>
          <w:szCs w:val="24"/>
          <w:lang w:val="es-MX"/>
        </w:rPr>
        <w:t>tablets</w:t>
      </w:r>
      <w:proofErr w:type="spellEnd"/>
      <w:r w:rsidRPr="00FA18EC">
        <w:rPr>
          <w:rFonts w:ascii="Candara" w:hAnsi="Candara" w:cs="Arial"/>
          <w:iCs/>
          <w:sz w:val="24"/>
          <w:szCs w:val="24"/>
          <w:lang w:val="es-MX"/>
        </w:rPr>
        <w:t>, computadora, acceso a internet) a estudiantes de educación básica y media, y a docentes del sistema educativo público.</w:t>
      </w:r>
    </w:p>
    <w:p w:rsidR="00FA18EC" w:rsidRPr="00FA18EC" w:rsidRDefault="00FA18EC" w:rsidP="007628C0">
      <w:pPr>
        <w:spacing w:before="240" w:after="240"/>
        <w:contextualSpacing/>
        <w:jc w:val="both"/>
        <w:rPr>
          <w:rFonts w:ascii="Candara" w:hAnsi="Candara" w:cs="Arial"/>
          <w:iCs/>
          <w:sz w:val="24"/>
          <w:szCs w:val="24"/>
          <w:lang w:val="es-MX"/>
        </w:rPr>
      </w:pPr>
    </w:p>
    <w:p w:rsidR="000B7219" w:rsidRDefault="000B7219" w:rsidP="000B7219">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8</w:t>
      </w:r>
      <w:r w:rsidRPr="007F50E2">
        <w:rPr>
          <w:rFonts w:ascii="Candara" w:hAnsi="Candara"/>
          <w:sz w:val="24"/>
          <w:szCs w:val="24"/>
          <w:lang w:val="es-MX"/>
        </w:rPr>
        <w:t xml:space="preserve">: Inversión </w:t>
      </w:r>
      <w:r w:rsidR="001D7D68" w:rsidRPr="007F50E2">
        <w:rPr>
          <w:rFonts w:ascii="Candara" w:hAnsi="Candara"/>
          <w:sz w:val="24"/>
          <w:szCs w:val="24"/>
          <w:lang w:val="es-MX"/>
        </w:rPr>
        <w:t>Pública a</w:t>
      </w:r>
      <w:r w:rsidRPr="007F50E2">
        <w:rPr>
          <w:rFonts w:ascii="Candara" w:hAnsi="Candara"/>
          <w:sz w:val="24"/>
          <w:szCs w:val="24"/>
          <w:lang w:val="es-MX"/>
        </w:rPr>
        <w:t xml:space="preserve"> </w:t>
      </w:r>
      <w:r w:rsidR="001E0748">
        <w:rPr>
          <w:rFonts w:ascii="Candara" w:hAnsi="Candara"/>
          <w:sz w:val="24"/>
          <w:szCs w:val="24"/>
          <w:lang w:val="es-MX"/>
        </w:rPr>
        <w:t>junio</w:t>
      </w:r>
      <w:r w:rsidRPr="007F50E2">
        <w:rPr>
          <w:rFonts w:ascii="Candara" w:hAnsi="Candara"/>
          <w:sz w:val="24"/>
          <w:szCs w:val="24"/>
          <w:lang w:val="es-MX"/>
        </w:rPr>
        <w:t xml:space="preserve"> 20</w:t>
      </w:r>
      <w:r w:rsidR="00861E9B">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w:t>
      </w:r>
      <w:r w:rsidR="009B2B19">
        <w:rPr>
          <w:rFonts w:ascii="Candara" w:hAnsi="Candara"/>
          <w:sz w:val="24"/>
          <w:szCs w:val="24"/>
          <w:lang w:val="es-MX"/>
        </w:rPr>
        <w:t>1</w:t>
      </w:r>
    </w:p>
    <w:p w:rsidR="003E7EAD" w:rsidRPr="003E7EAD" w:rsidRDefault="003E7EAD" w:rsidP="000B7219">
      <w:pPr>
        <w:jc w:val="center"/>
        <w:rPr>
          <w:rFonts w:ascii="Candara" w:hAnsi="Candara"/>
          <w:sz w:val="16"/>
          <w:szCs w:val="16"/>
          <w:lang w:val="es-MX"/>
        </w:rPr>
      </w:pPr>
    </w:p>
    <w:p w:rsidR="005327AE" w:rsidRDefault="00CD0855" w:rsidP="000B7219">
      <w:pPr>
        <w:jc w:val="center"/>
        <w:rPr>
          <w:rFonts w:ascii="Candara" w:hAnsi="Candara"/>
          <w:sz w:val="24"/>
          <w:szCs w:val="24"/>
          <w:lang w:val="es-MX"/>
        </w:rPr>
      </w:pPr>
      <w:r w:rsidRPr="00CD0855">
        <w:rPr>
          <w:noProof/>
        </w:rPr>
        <w:drawing>
          <wp:inline distT="0" distB="0" distL="0" distR="0" wp14:anchorId="4E30767C" wp14:editId="343E4565">
            <wp:extent cx="5110801" cy="3063068"/>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7973" cy="3067367"/>
                    </a:xfrm>
                    <a:prstGeom prst="rect">
                      <a:avLst/>
                    </a:prstGeom>
                    <a:noFill/>
                    <a:ln>
                      <a:noFill/>
                    </a:ln>
                  </pic:spPr>
                </pic:pic>
              </a:graphicData>
            </a:graphic>
          </wp:inline>
        </w:drawing>
      </w:r>
    </w:p>
    <w:p w:rsidR="00201628" w:rsidRDefault="00201628" w:rsidP="00080BF7">
      <w:pPr>
        <w:ind w:right="-32"/>
        <w:jc w:val="both"/>
        <w:rPr>
          <w:rFonts w:ascii="Candara" w:hAnsi="Candara" w:cs="Arial"/>
          <w:iCs/>
          <w:sz w:val="24"/>
          <w:szCs w:val="24"/>
        </w:rPr>
      </w:pPr>
    </w:p>
    <w:p w:rsidR="00080BF7" w:rsidRPr="004F1CB2" w:rsidRDefault="00080BF7" w:rsidP="00080BF7">
      <w:pPr>
        <w:ind w:right="-32"/>
        <w:jc w:val="both"/>
        <w:rPr>
          <w:rFonts w:ascii="Candara" w:hAnsi="Candara" w:cs="Arial"/>
          <w:iCs/>
          <w:sz w:val="24"/>
          <w:szCs w:val="24"/>
        </w:rPr>
      </w:pPr>
      <w:r w:rsidRPr="004F1CB2">
        <w:rPr>
          <w:rFonts w:ascii="Candara" w:hAnsi="Candara" w:cs="Arial"/>
          <w:iCs/>
          <w:sz w:val="24"/>
          <w:szCs w:val="24"/>
        </w:rPr>
        <w:t>A nivel de subsectores, el Gobierno Central Consolidado ejecutó el 6</w:t>
      </w:r>
      <w:r w:rsidR="00FA18EC">
        <w:rPr>
          <w:rFonts w:ascii="Candara" w:hAnsi="Candara" w:cs="Arial"/>
          <w:iCs/>
          <w:sz w:val="24"/>
          <w:szCs w:val="24"/>
        </w:rPr>
        <w:t>4.7</w:t>
      </w:r>
      <w:r w:rsidRPr="004F1CB2">
        <w:rPr>
          <w:rFonts w:ascii="Candara" w:hAnsi="Candara" w:cs="Arial"/>
          <w:iCs/>
          <w:sz w:val="24"/>
          <w:szCs w:val="24"/>
        </w:rPr>
        <w:t>% ($</w:t>
      </w:r>
      <w:r w:rsidR="00FA18EC">
        <w:rPr>
          <w:rFonts w:ascii="Candara" w:hAnsi="Candara" w:cs="Arial"/>
          <w:iCs/>
          <w:sz w:val="24"/>
          <w:szCs w:val="24"/>
        </w:rPr>
        <w:t>235.8</w:t>
      </w:r>
      <w:r w:rsidRPr="004F1CB2">
        <w:rPr>
          <w:rFonts w:ascii="Candara" w:hAnsi="Candara" w:cs="Arial"/>
          <w:iCs/>
          <w:sz w:val="24"/>
          <w:szCs w:val="24"/>
        </w:rPr>
        <w:t xml:space="preserve"> millones) del total, el Resto del Gobierno General ejecutó un </w:t>
      </w:r>
      <w:r w:rsidR="00E165D9">
        <w:rPr>
          <w:rFonts w:ascii="Candara" w:hAnsi="Candara" w:cs="Arial"/>
          <w:iCs/>
          <w:sz w:val="24"/>
          <w:szCs w:val="24"/>
        </w:rPr>
        <w:t>19.6</w:t>
      </w:r>
      <w:r w:rsidRPr="00E165D9">
        <w:rPr>
          <w:rFonts w:ascii="Candara" w:hAnsi="Candara" w:cs="Arial"/>
          <w:iCs/>
          <w:sz w:val="24"/>
          <w:szCs w:val="24"/>
        </w:rPr>
        <w:t>%</w:t>
      </w:r>
      <w:r w:rsidRPr="004F1CB2">
        <w:rPr>
          <w:rFonts w:ascii="Candara" w:hAnsi="Candara" w:cs="Arial"/>
          <w:iCs/>
          <w:sz w:val="24"/>
          <w:szCs w:val="24"/>
        </w:rPr>
        <w:t xml:space="preserve"> ($</w:t>
      </w:r>
      <w:r w:rsidR="00B66AA5">
        <w:rPr>
          <w:rFonts w:ascii="Candara" w:hAnsi="Candara" w:cs="Arial"/>
          <w:iCs/>
          <w:sz w:val="24"/>
          <w:szCs w:val="24"/>
        </w:rPr>
        <w:t>71.4</w:t>
      </w:r>
      <w:r w:rsidRPr="004F1CB2">
        <w:rPr>
          <w:rFonts w:ascii="Candara" w:hAnsi="Candara" w:cs="Arial"/>
          <w:iCs/>
          <w:sz w:val="24"/>
          <w:szCs w:val="24"/>
        </w:rPr>
        <w:t xml:space="preserve"> millones) y las Empresas Públicas ejecutaron un </w:t>
      </w:r>
      <w:r w:rsidR="00E165D9">
        <w:rPr>
          <w:rFonts w:ascii="Candara" w:hAnsi="Candara" w:cs="Arial"/>
          <w:iCs/>
          <w:sz w:val="24"/>
          <w:szCs w:val="24"/>
        </w:rPr>
        <w:t>15.7</w:t>
      </w:r>
      <w:r w:rsidRPr="004F1CB2">
        <w:rPr>
          <w:rFonts w:ascii="Candara" w:hAnsi="Candara" w:cs="Arial"/>
          <w:iCs/>
          <w:sz w:val="24"/>
          <w:szCs w:val="24"/>
        </w:rPr>
        <w:t>% ($</w:t>
      </w:r>
      <w:r w:rsidR="00E165D9">
        <w:rPr>
          <w:rFonts w:ascii="Candara" w:hAnsi="Candara" w:cs="Arial"/>
          <w:iCs/>
          <w:sz w:val="24"/>
          <w:szCs w:val="24"/>
        </w:rPr>
        <w:t>57.0</w:t>
      </w:r>
      <w:r w:rsidRPr="004F1CB2">
        <w:rPr>
          <w:rFonts w:ascii="Candara" w:hAnsi="Candara" w:cs="Arial"/>
          <w:iCs/>
          <w:sz w:val="24"/>
          <w:szCs w:val="24"/>
        </w:rPr>
        <w:t xml:space="preserve"> millones) del total</w:t>
      </w:r>
      <w:r w:rsidR="00404593">
        <w:rPr>
          <w:rFonts w:ascii="Candara" w:hAnsi="Candara" w:cs="Arial"/>
          <w:iCs/>
          <w:sz w:val="24"/>
          <w:szCs w:val="24"/>
        </w:rPr>
        <w:t xml:space="preserve"> (ver anexo 4).</w:t>
      </w:r>
    </w:p>
    <w:p w:rsidR="00080BF7" w:rsidRPr="00080BF7" w:rsidRDefault="00080BF7" w:rsidP="00AB5AA8">
      <w:pPr>
        <w:jc w:val="both"/>
        <w:rPr>
          <w:rFonts w:ascii="Candara" w:hAnsi="Candara"/>
          <w:sz w:val="24"/>
          <w:szCs w:val="24"/>
        </w:rPr>
      </w:pPr>
    </w:p>
    <w:p w:rsidR="00AB5AA8" w:rsidRDefault="00AB5AA8" w:rsidP="00AB5AA8">
      <w:pPr>
        <w:jc w:val="both"/>
        <w:rPr>
          <w:rFonts w:ascii="Candara" w:hAnsi="Candara"/>
          <w:sz w:val="24"/>
          <w:szCs w:val="24"/>
          <w:lang w:val="es-MX"/>
        </w:rPr>
      </w:pPr>
      <w:r w:rsidRPr="00C86108">
        <w:rPr>
          <w:rFonts w:ascii="Candara" w:hAnsi="Candara"/>
          <w:sz w:val="24"/>
          <w:szCs w:val="24"/>
          <w:lang w:val="es-MX"/>
        </w:rPr>
        <w:t xml:space="preserve">Por sectores de actividad, la inversión en el sector Desarrollo </w:t>
      </w:r>
      <w:r w:rsidR="001D7D68" w:rsidRPr="00C86108">
        <w:rPr>
          <w:rFonts w:ascii="Candara" w:hAnsi="Candara"/>
          <w:sz w:val="24"/>
          <w:szCs w:val="24"/>
          <w:lang w:val="es-MX"/>
        </w:rPr>
        <w:t>Económico</w:t>
      </w:r>
      <w:r w:rsidR="001D7D68">
        <w:rPr>
          <w:rFonts w:ascii="Candara" w:hAnsi="Candara"/>
          <w:sz w:val="24"/>
          <w:szCs w:val="24"/>
          <w:lang w:val="es-MX"/>
        </w:rPr>
        <w:t xml:space="preserve"> </w:t>
      </w:r>
      <w:r w:rsidRPr="00C86108">
        <w:rPr>
          <w:rFonts w:ascii="Candara" w:hAnsi="Candara"/>
          <w:sz w:val="24"/>
          <w:szCs w:val="24"/>
          <w:lang w:val="es-MX"/>
        </w:rPr>
        <w:t>se ejecutó un total de $</w:t>
      </w:r>
      <w:r w:rsidR="00E165D9">
        <w:rPr>
          <w:rFonts w:ascii="Candara" w:hAnsi="Candara"/>
          <w:sz w:val="24"/>
          <w:szCs w:val="24"/>
          <w:lang w:val="es-MX"/>
        </w:rPr>
        <w:t>128.9</w:t>
      </w:r>
      <w:r w:rsidR="00AB3647" w:rsidRPr="00C86108">
        <w:rPr>
          <w:rFonts w:ascii="Candara" w:hAnsi="Candara"/>
          <w:sz w:val="24"/>
          <w:szCs w:val="24"/>
          <w:lang w:val="es-MX"/>
        </w:rPr>
        <w:t xml:space="preserve"> </w:t>
      </w:r>
      <w:r w:rsidRPr="00C86108">
        <w:rPr>
          <w:rFonts w:ascii="Candara" w:hAnsi="Candara"/>
          <w:sz w:val="24"/>
          <w:szCs w:val="24"/>
          <w:lang w:val="es-MX"/>
        </w:rPr>
        <w:t xml:space="preserve">millones, con una participación de </w:t>
      </w:r>
      <w:r w:rsidR="00E165D9">
        <w:rPr>
          <w:rFonts w:ascii="Candara" w:hAnsi="Candara"/>
          <w:sz w:val="24"/>
          <w:szCs w:val="24"/>
          <w:lang w:val="es-MX"/>
        </w:rPr>
        <w:t>38.3</w:t>
      </w:r>
      <w:r w:rsidRPr="00C86108">
        <w:rPr>
          <w:rFonts w:ascii="Candara" w:hAnsi="Candara"/>
          <w:sz w:val="24"/>
          <w:szCs w:val="24"/>
          <w:lang w:val="es-MX"/>
        </w:rPr>
        <w:t>% de la inversión total, destacando los recursos destinados al subsector de Transporte y Almacenaje ($</w:t>
      </w:r>
      <w:r w:rsidR="00E165D9">
        <w:rPr>
          <w:rFonts w:ascii="Candara" w:hAnsi="Candara"/>
          <w:sz w:val="24"/>
          <w:szCs w:val="24"/>
          <w:lang w:val="es-MX"/>
        </w:rPr>
        <w:t>81.3</w:t>
      </w:r>
      <w:r w:rsidRPr="00C86108">
        <w:rPr>
          <w:rFonts w:ascii="Candara" w:hAnsi="Candara"/>
          <w:sz w:val="24"/>
          <w:szCs w:val="24"/>
          <w:lang w:val="es-MX"/>
        </w:rPr>
        <w:t xml:space="preserve"> millones</w:t>
      </w:r>
      <w:r w:rsidR="000B7219" w:rsidRPr="00C86108">
        <w:rPr>
          <w:rFonts w:ascii="Candara" w:hAnsi="Candara"/>
          <w:sz w:val="24"/>
          <w:szCs w:val="24"/>
          <w:lang w:val="es-MX"/>
        </w:rPr>
        <w:t xml:space="preserve"> con una participación del </w:t>
      </w:r>
      <w:r w:rsidR="008B0B64">
        <w:rPr>
          <w:rFonts w:ascii="Candara" w:hAnsi="Candara"/>
          <w:sz w:val="24"/>
          <w:szCs w:val="24"/>
          <w:lang w:val="es-MX"/>
        </w:rPr>
        <w:t>2</w:t>
      </w:r>
      <w:r w:rsidR="00E165D9">
        <w:rPr>
          <w:rFonts w:ascii="Candara" w:hAnsi="Candara"/>
          <w:sz w:val="24"/>
          <w:szCs w:val="24"/>
          <w:lang w:val="es-MX"/>
        </w:rPr>
        <w:t>4.1</w:t>
      </w:r>
      <w:r w:rsidR="000B7219" w:rsidRPr="00C86108">
        <w:rPr>
          <w:rFonts w:ascii="Candara" w:hAnsi="Candara"/>
          <w:sz w:val="24"/>
          <w:szCs w:val="24"/>
          <w:lang w:val="es-MX"/>
        </w:rPr>
        <w:t>%</w:t>
      </w:r>
      <w:r w:rsidRPr="00C86108">
        <w:rPr>
          <w:rFonts w:ascii="Candara" w:hAnsi="Candara"/>
          <w:sz w:val="24"/>
          <w:szCs w:val="24"/>
          <w:lang w:val="es-MX"/>
        </w:rPr>
        <w:t>)</w:t>
      </w:r>
      <w:r w:rsidR="008B0B64">
        <w:rPr>
          <w:rFonts w:ascii="Candara" w:hAnsi="Candara"/>
          <w:sz w:val="24"/>
          <w:szCs w:val="24"/>
          <w:lang w:val="es-MX"/>
        </w:rPr>
        <w:t xml:space="preserve"> y el sector de energía</w:t>
      </w:r>
      <w:r w:rsidR="00FB353F">
        <w:rPr>
          <w:rFonts w:ascii="Candara" w:hAnsi="Candara"/>
          <w:sz w:val="24"/>
          <w:szCs w:val="24"/>
          <w:lang w:val="es-MX"/>
        </w:rPr>
        <w:t xml:space="preserve"> </w:t>
      </w:r>
      <w:r w:rsidR="008B0B64" w:rsidRPr="00C86108">
        <w:rPr>
          <w:rFonts w:ascii="Candara" w:hAnsi="Candara"/>
          <w:sz w:val="24"/>
          <w:szCs w:val="24"/>
          <w:lang w:val="es-MX"/>
        </w:rPr>
        <w:t>($</w:t>
      </w:r>
      <w:r w:rsidR="00E165D9">
        <w:rPr>
          <w:rFonts w:ascii="Candara" w:hAnsi="Candara"/>
          <w:sz w:val="24"/>
          <w:szCs w:val="24"/>
          <w:lang w:val="es-MX"/>
        </w:rPr>
        <w:t>42.6</w:t>
      </w:r>
      <w:r w:rsidR="008B0B64" w:rsidRPr="00C86108">
        <w:rPr>
          <w:rFonts w:ascii="Candara" w:hAnsi="Candara"/>
          <w:sz w:val="24"/>
          <w:szCs w:val="24"/>
          <w:lang w:val="es-MX"/>
        </w:rPr>
        <w:t xml:space="preserve"> millones con una participación del </w:t>
      </w:r>
      <w:r w:rsidR="00E165D9">
        <w:rPr>
          <w:rFonts w:ascii="Candara" w:hAnsi="Candara"/>
          <w:sz w:val="24"/>
          <w:szCs w:val="24"/>
          <w:lang w:val="es-MX"/>
        </w:rPr>
        <w:t>12.6</w:t>
      </w:r>
      <w:r w:rsidR="008B0B64" w:rsidRPr="00C86108">
        <w:rPr>
          <w:rFonts w:ascii="Candara" w:hAnsi="Candara"/>
          <w:sz w:val="24"/>
          <w:szCs w:val="24"/>
          <w:lang w:val="es-MX"/>
        </w:rPr>
        <w:t>%)</w:t>
      </w:r>
      <w:r w:rsidR="008B0B64">
        <w:rPr>
          <w:rFonts w:ascii="Candara" w:hAnsi="Candara"/>
          <w:sz w:val="24"/>
          <w:szCs w:val="24"/>
          <w:lang w:val="es-MX"/>
        </w:rPr>
        <w:t xml:space="preserve"> </w:t>
      </w:r>
      <w:r w:rsidRPr="00C86108">
        <w:rPr>
          <w:rFonts w:ascii="Candara" w:hAnsi="Candara"/>
          <w:sz w:val="24"/>
          <w:szCs w:val="24"/>
          <w:lang w:val="es-MX"/>
        </w:rPr>
        <w:t xml:space="preserve">entre otros, tal como se muestra en la tabla No. </w:t>
      </w:r>
      <w:r w:rsidR="008B0B64">
        <w:rPr>
          <w:rFonts w:ascii="Candara" w:hAnsi="Candara"/>
          <w:sz w:val="24"/>
          <w:szCs w:val="24"/>
          <w:lang w:val="es-MX"/>
        </w:rPr>
        <w:t>4</w:t>
      </w:r>
      <w:r w:rsidRPr="00C86108">
        <w:rPr>
          <w:rFonts w:ascii="Candara" w:hAnsi="Candara"/>
          <w:sz w:val="24"/>
          <w:szCs w:val="24"/>
          <w:lang w:val="es-MX"/>
        </w:rPr>
        <w:t>.</w:t>
      </w:r>
    </w:p>
    <w:p w:rsidR="00E52CBD" w:rsidRPr="009B21FA" w:rsidRDefault="00E52CBD" w:rsidP="004A685A">
      <w:pPr>
        <w:jc w:val="both"/>
        <w:rPr>
          <w:rFonts w:ascii="Candara" w:hAnsi="Candara"/>
          <w:sz w:val="16"/>
          <w:szCs w:val="16"/>
          <w:lang w:val="es-MX"/>
        </w:rPr>
      </w:pPr>
    </w:p>
    <w:p w:rsidR="00231F0C" w:rsidRDefault="005327AE" w:rsidP="00231F0C">
      <w:pPr>
        <w:jc w:val="both"/>
        <w:rPr>
          <w:rFonts w:ascii="Candara" w:hAnsi="Candara"/>
          <w:sz w:val="24"/>
          <w:szCs w:val="24"/>
          <w:lang w:val="es-MX"/>
        </w:rPr>
      </w:pPr>
      <w:r w:rsidRPr="00AB3647">
        <w:rPr>
          <w:rFonts w:ascii="Candara" w:hAnsi="Candara"/>
          <w:sz w:val="24"/>
          <w:szCs w:val="24"/>
          <w:lang w:val="es-MX"/>
        </w:rPr>
        <w:lastRenderedPageBreak/>
        <w:t>Asimismo, la inversión para el Desarrollo Social ascendió a $</w:t>
      </w:r>
      <w:r w:rsidR="00E165D9">
        <w:rPr>
          <w:rFonts w:ascii="Candara" w:hAnsi="Candara"/>
          <w:sz w:val="24"/>
          <w:szCs w:val="24"/>
          <w:lang w:val="es-MX"/>
        </w:rPr>
        <w:t>201.0</w:t>
      </w:r>
      <w:r w:rsidRPr="00AB3647">
        <w:rPr>
          <w:rFonts w:ascii="Candara" w:hAnsi="Candara"/>
          <w:sz w:val="24"/>
          <w:szCs w:val="24"/>
          <w:lang w:val="es-MX"/>
        </w:rPr>
        <w:t xml:space="preserve"> millones, con una participación del</w:t>
      </w:r>
      <w:r w:rsidR="008B0B64">
        <w:rPr>
          <w:rFonts w:ascii="Candara" w:hAnsi="Candara"/>
          <w:sz w:val="24"/>
          <w:szCs w:val="24"/>
          <w:lang w:val="es-MX"/>
        </w:rPr>
        <w:t xml:space="preserve"> </w:t>
      </w:r>
      <w:r w:rsidR="00E165D9">
        <w:rPr>
          <w:rFonts w:ascii="Candara" w:hAnsi="Candara"/>
          <w:sz w:val="24"/>
          <w:szCs w:val="24"/>
          <w:lang w:val="es-MX"/>
        </w:rPr>
        <w:t>59.7</w:t>
      </w:r>
      <w:r w:rsidRPr="00AB3647">
        <w:rPr>
          <w:rFonts w:ascii="Candara" w:hAnsi="Candara"/>
          <w:sz w:val="24"/>
          <w:szCs w:val="24"/>
          <w:lang w:val="es-MX"/>
        </w:rPr>
        <w:t xml:space="preserve">% en la inversión total, destacándose las obras para </w:t>
      </w:r>
      <w:r w:rsidR="008B0B64">
        <w:rPr>
          <w:rFonts w:ascii="Candara" w:hAnsi="Candara"/>
          <w:sz w:val="24"/>
          <w:szCs w:val="24"/>
          <w:lang w:val="es-MX"/>
        </w:rPr>
        <w:t>Educación y Cultura</w:t>
      </w:r>
      <w:r w:rsidRPr="00AB3647">
        <w:rPr>
          <w:rFonts w:ascii="Candara" w:hAnsi="Candara"/>
          <w:sz w:val="24"/>
          <w:szCs w:val="24"/>
          <w:lang w:val="es-MX"/>
        </w:rPr>
        <w:t xml:space="preserve">, </w:t>
      </w:r>
      <w:r w:rsidR="00C67E88">
        <w:rPr>
          <w:rFonts w:ascii="Candara" w:hAnsi="Candara"/>
          <w:sz w:val="24"/>
          <w:szCs w:val="24"/>
          <w:lang w:val="es-MX"/>
        </w:rPr>
        <w:t>con $</w:t>
      </w:r>
      <w:r w:rsidR="00E165D9">
        <w:rPr>
          <w:rFonts w:ascii="Candara" w:hAnsi="Candara"/>
          <w:sz w:val="24"/>
          <w:szCs w:val="24"/>
          <w:lang w:val="es-MX"/>
        </w:rPr>
        <w:t>145.3</w:t>
      </w:r>
      <w:r w:rsidR="00C67E88">
        <w:rPr>
          <w:rFonts w:ascii="Candara" w:hAnsi="Candara"/>
          <w:sz w:val="24"/>
          <w:szCs w:val="24"/>
          <w:lang w:val="es-MX"/>
        </w:rPr>
        <w:t xml:space="preserve"> millones con una participación de </w:t>
      </w:r>
      <w:r w:rsidR="00E165D9">
        <w:rPr>
          <w:rFonts w:ascii="Candara" w:hAnsi="Candara"/>
          <w:sz w:val="24"/>
          <w:szCs w:val="24"/>
          <w:lang w:val="es-MX"/>
        </w:rPr>
        <w:t>43.1</w:t>
      </w:r>
      <w:r w:rsidR="00C67E88">
        <w:rPr>
          <w:rFonts w:ascii="Candara" w:hAnsi="Candara"/>
          <w:sz w:val="24"/>
          <w:szCs w:val="24"/>
          <w:lang w:val="es-MX"/>
        </w:rPr>
        <w:t>%</w:t>
      </w:r>
      <w:r w:rsidR="00A41536">
        <w:rPr>
          <w:rFonts w:ascii="Candara" w:hAnsi="Candara"/>
          <w:sz w:val="24"/>
          <w:szCs w:val="24"/>
          <w:lang w:val="es-MX"/>
        </w:rPr>
        <w:t xml:space="preserve"> del total</w:t>
      </w:r>
      <w:r w:rsidR="00C67E88">
        <w:rPr>
          <w:rFonts w:ascii="Candara" w:hAnsi="Candara"/>
          <w:sz w:val="24"/>
          <w:szCs w:val="24"/>
          <w:lang w:val="es-MX"/>
        </w:rPr>
        <w:t xml:space="preserve">, </w:t>
      </w:r>
      <w:r w:rsidRPr="00AB3647">
        <w:rPr>
          <w:rFonts w:ascii="Candara" w:hAnsi="Candara"/>
          <w:sz w:val="24"/>
          <w:szCs w:val="24"/>
          <w:lang w:val="es-MX"/>
        </w:rPr>
        <w:t>entre otros.</w:t>
      </w:r>
      <w:r w:rsidR="00D912E4">
        <w:rPr>
          <w:rFonts w:ascii="Candara" w:hAnsi="Candara"/>
          <w:sz w:val="24"/>
          <w:szCs w:val="24"/>
          <w:lang w:val="es-MX"/>
        </w:rPr>
        <w:t xml:space="preserve"> </w:t>
      </w:r>
    </w:p>
    <w:p w:rsidR="005B3920" w:rsidRDefault="005B3920" w:rsidP="00231F0C">
      <w:pPr>
        <w:jc w:val="center"/>
        <w:rPr>
          <w:rFonts w:ascii="Candara" w:hAnsi="Candara"/>
          <w:b/>
          <w:sz w:val="24"/>
          <w:szCs w:val="24"/>
          <w:lang w:val="es-MX"/>
        </w:rPr>
      </w:pPr>
    </w:p>
    <w:p w:rsidR="00746985" w:rsidRPr="00752186" w:rsidRDefault="00746985" w:rsidP="00231F0C">
      <w:pPr>
        <w:jc w:val="center"/>
        <w:rPr>
          <w:rFonts w:ascii="Candara" w:hAnsi="Candara"/>
          <w:b/>
          <w:color w:val="FF0000"/>
          <w:sz w:val="24"/>
          <w:szCs w:val="24"/>
          <w:lang w:val="es-MX"/>
        </w:rPr>
      </w:pPr>
      <w:r w:rsidRPr="00752186">
        <w:rPr>
          <w:rFonts w:ascii="Candara" w:hAnsi="Candara"/>
          <w:b/>
          <w:sz w:val="24"/>
          <w:szCs w:val="24"/>
          <w:lang w:val="es-MX"/>
        </w:rPr>
        <w:t xml:space="preserve">Tabla </w:t>
      </w:r>
      <w:r w:rsidR="006B57E8">
        <w:rPr>
          <w:rFonts w:ascii="Candara" w:hAnsi="Candara"/>
          <w:b/>
          <w:sz w:val="24"/>
          <w:szCs w:val="24"/>
          <w:lang w:val="es-MX"/>
        </w:rPr>
        <w:t>4</w:t>
      </w:r>
      <w:r w:rsidRPr="00752186">
        <w:rPr>
          <w:rFonts w:ascii="Candara" w:hAnsi="Candara"/>
          <w:b/>
          <w:sz w:val="24"/>
          <w:szCs w:val="24"/>
          <w:lang w:val="es-MX"/>
        </w:rPr>
        <w:t xml:space="preserve">: Inversión </w:t>
      </w:r>
      <w:r w:rsidR="00E6182C" w:rsidRPr="00752186">
        <w:rPr>
          <w:rFonts w:ascii="Candara" w:hAnsi="Candara"/>
          <w:b/>
          <w:sz w:val="24"/>
          <w:szCs w:val="24"/>
          <w:lang w:val="es-MX"/>
        </w:rPr>
        <w:t>P</w:t>
      </w:r>
      <w:r w:rsidRPr="00752186">
        <w:rPr>
          <w:rFonts w:ascii="Candara" w:hAnsi="Candara"/>
          <w:b/>
          <w:sz w:val="24"/>
          <w:szCs w:val="24"/>
          <w:lang w:val="es-MX"/>
        </w:rPr>
        <w:t xml:space="preserve">ública por </w:t>
      </w:r>
      <w:r w:rsidR="00E6182C" w:rsidRPr="00752186">
        <w:rPr>
          <w:rFonts w:ascii="Candara" w:hAnsi="Candara"/>
          <w:b/>
          <w:sz w:val="24"/>
          <w:szCs w:val="24"/>
          <w:lang w:val="es-MX"/>
        </w:rPr>
        <w:t>S</w:t>
      </w:r>
      <w:r w:rsidRPr="00752186">
        <w:rPr>
          <w:rFonts w:ascii="Candara" w:hAnsi="Candara"/>
          <w:b/>
          <w:sz w:val="24"/>
          <w:szCs w:val="24"/>
          <w:lang w:val="es-MX"/>
        </w:rPr>
        <w:t xml:space="preserve">ectores de </w:t>
      </w:r>
      <w:r w:rsidR="00E6182C" w:rsidRPr="00752186">
        <w:rPr>
          <w:rFonts w:ascii="Candara" w:hAnsi="Candara"/>
          <w:b/>
          <w:sz w:val="24"/>
          <w:szCs w:val="24"/>
          <w:lang w:val="es-MX"/>
        </w:rPr>
        <w:t>A</w:t>
      </w:r>
      <w:r w:rsidRPr="00752186">
        <w:rPr>
          <w:rFonts w:ascii="Candara" w:hAnsi="Candara"/>
          <w:b/>
          <w:sz w:val="24"/>
          <w:szCs w:val="24"/>
          <w:lang w:val="es-MX"/>
        </w:rPr>
        <w:t xml:space="preserve">ctividad a </w:t>
      </w:r>
      <w:r w:rsidR="007E3886">
        <w:rPr>
          <w:rFonts w:ascii="Candara" w:hAnsi="Candara"/>
          <w:b/>
          <w:sz w:val="24"/>
          <w:szCs w:val="24"/>
          <w:lang w:val="es-MX"/>
        </w:rPr>
        <w:t>junio 2021</w:t>
      </w:r>
    </w:p>
    <w:p w:rsidR="00746985" w:rsidRPr="00752186" w:rsidRDefault="00746985" w:rsidP="00231F0C">
      <w:pPr>
        <w:jc w:val="center"/>
        <w:rPr>
          <w:rFonts w:ascii="Candara" w:hAnsi="Candara"/>
          <w:b/>
          <w:sz w:val="24"/>
          <w:szCs w:val="24"/>
          <w:lang w:val="es-MX"/>
        </w:rPr>
      </w:pPr>
      <w:r w:rsidRPr="00752186">
        <w:rPr>
          <w:rFonts w:ascii="Candara" w:hAnsi="Candara"/>
          <w:b/>
          <w:sz w:val="24"/>
          <w:szCs w:val="24"/>
          <w:lang w:val="es-MX"/>
        </w:rPr>
        <w:t>(En millones de $ y % de Participación)</w:t>
      </w:r>
    </w:p>
    <w:p w:rsidR="005327AE" w:rsidRPr="00752186" w:rsidRDefault="005327AE" w:rsidP="00746985">
      <w:pPr>
        <w:jc w:val="center"/>
        <w:rPr>
          <w:rFonts w:ascii="Candara" w:hAnsi="Candara"/>
          <w:b/>
          <w:sz w:val="24"/>
          <w:szCs w:val="24"/>
          <w:lang w:val="es-MX"/>
        </w:rPr>
      </w:pPr>
    </w:p>
    <w:p w:rsidR="007D580D" w:rsidRPr="002A2E39" w:rsidRDefault="00CD0855" w:rsidP="00746985">
      <w:pPr>
        <w:jc w:val="center"/>
        <w:rPr>
          <w:rFonts w:ascii="Candara" w:hAnsi="Candara"/>
          <w:sz w:val="16"/>
          <w:szCs w:val="16"/>
          <w:lang w:val="es-MX"/>
        </w:rPr>
      </w:pPr>
      <w:r w:rsidRPr="00CD0855">
        <w:rPr>
          <w:noProof/>
        </w:rPr>
        <w:drawing>
          <wp:inline distT="0" distB="0" distL="0" distR="0" wp14:anchorId="53F8FF12" wp14:editId="125E250B">
            <wp:extent cx="5732145" cy="4326255"/>
            <wp:effectExtent l="0" t="0" r="190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2145" cy="4326255"/>
                    </a:xfrm>
                    <a:prstGeom prst="rect">
                      <a:avLst/>
                    </a:prstGeom>
                    <a:noFill/>
                    <a:ln>
                      <a:noFill/>
                    </a:ln>
                  </pic:spPr>
                </pic:pic>
              </a:graphicData>
            </a:graphic>
          </wp:inline>
        </w:drawing>
      </w:r>
    </w:p>
    <w:p w:rsidR="00746985" w:rsidRPr="007F50E2" w:rsidRDefault="00746985" w:rsidP="00746985">
      <w:pPr>
        <w:jc w:val="center"/>
        <w:rPr>
          <w:rFonts w:ascii="Candara" w:hAnsi="Candara"/>
          <w:sz w:val="24"/>
          <w:szCs w:val="24"/>
          <w:lang w:val="es-MX"/>
        </w:rPr>
      </w:pPr>
    </w:p>
    <w:p w:rsidR="00AB5AA8" w:rsidRPr="007F50E2" w:rsidRDefault="00AB5AA8" w:rsidP="00726D9A">
      <w:pPr>
        <w:jc w:val="both"/>
        <w:rPr>
          <w:rFonts w:ascii="Candara" w:hAnsi="Candara"/>
          <w:sz w:val="24"/>
          <w:szCs w:val="24"/>
          <w:lang w:val="es-MX"/>
        </w:rPr>
      </w:pPr>
      <w:bookmarkStart w:id="42" w:name="_Toc308681668"/>
    </w:p>
    <w:p w:rsidR="00886FAC" w:rsidRPr="008D1E69" w:rsidRDefault="00886FAC" w:rsidP="00886FAC">
      <w:pPr>
        <w:jc w:val="both"/>
        <w:rPr>
          <w:rFonts w:ascii="Candara" w:hAnsi="Candara"/>
          <w:sz w:val="24"/>
          <w:szCs w:val="24"/>
          <w:lang w:val="es-MX"/>
        </w:rPr>
      </w:pPr>
      <w:r w:rsidRPr="008D1E69">
        <w:rPr>
          <w:rFonts w:ascii="Candara" w:hAnsi="Candara"/>
          <w:sz w:val="24"/>
          <w:szCs w:val="24"/>
          <w:lang w:val="es-MX"/>
        </w:rPr>
        <w:t xml:space="preserve">Entre los programas y proyectos con mayores avances al mes de </w:t>
      </w:r>
      <w:r w:rsidR="007E3886" w:rsidRPr="008D1E69">
        <w:rPr>
          <w:rFonts w:ascii="Candara" w:hAnsi="Candara"/>
          <w:sz w:val="24"/>
          <w:szCs w:val="24"/>
          <w:lang w:val="es-MX"/>
        </w:rPr>
        <w:t>junio 2021</w:t>
      </w:r>
      <w:r w:rsidRPr="008D1E69">
        <w:rPr>
          <w:rFonts w:ascii="Candara" w:hAnsi="Candara"/>
          <w:sz w:val="24"/>
          <w:szCs w:val="24"/>
          <w:lang w:val="es-MX"/>
        </w:rPr>
        <w:t xml:space="preserve"> se destacan los siguientes:</w:t>
      </w:r>
    </w:p>
    <w:p w:rsidR="00886FAC" w:rsidRPr="008D1E69" w:rsidRDefault="00886FAC" w:rsidP="00886FAC">
      <w:pPr>
        <w:jc w:val="both"/>
        <w:rPr>
          <w:rFonts w:ascii="Candara" w:hAnsi="Candara"/>
          <w:sz w:val="24"/>
          <w:szCs w:val="24"/>
          <w:lang w:val="es-MX"/>
        </w:rPr>
      </w:pPr>
    </w:p>
    <w:p w:rsidR="0005305F" w:rsidRPr="008D1E69" w:rsidRDefault="0005305F" w:rsidP="00886FAC">
      <w:pPr>
        <w:jc w:val="both"/>
        <w:rPr>
          <w:rFonts w:ascii="Candara" w:hAnsi="Candara"/>
          <w:sz w:val="24"/>
          <w:szCs w:val="24"/>
          <w:lang w:val="es-MX"/>
        </w:rPr>
      </w:pPr>
    </w:p>
    <w:p w:rsidR="00FB353F" w:rsidRPr="008D1E69" w:rsidRDefault="00FB353F" w:rsidP="00FB353F">
      <w:pPr>
        <w:numPr>
          <w:ilvl w:val="0"/>
          <w:numId w:val="18"/>
        </w:numPr>
        <w:tabs>
          <w:tab w:val="left" w:pos="284"/>
        </w:tabs>
        <w:jc w:val="both"/>
        <w:rPr>
          <w:rFonts w:ascii="Candara" w:hAnsi="Candara"/>
          <w:sz w:val="24"/>
          <w:szCs w:val="24"/>
          <w:lang w:val="es-MX"/>
        </w:rPr>
      </w:pPr>
      <w:r w:rsidRPr="008D1E69">
        <w:rPr>
          <w:rFonts w:ascii="Candara" w:hAnsi="Candara"/>
          <w:sz w:val="24"/>
          <w:szCs w:val="24"/>
          <w:lang w:val="es-MX"/>
        </w:rPr>
        <w:t xml:space="preserve">CEL: Proyecto Hidroeléctrico el Chaparral. </w:t>
      </w:r>
    </w:p>
    <w:p w:rsidR="00FB353F" w:rsidRPr="008D1E69" w:rsidRDefault="00FB353F" w:rsidP="00FB353F">
      <w:pPr>
        <w:tabs>
          <w:tab w:val="left" w:pos="284"/>
        </w:tabs>
        <w:jc w:val="both"/>
        <w:rPr>
          <w:rFonts w:ascii="Candara" w:hAnsi="Candara"/>
          <w:sz w:val="24"/>
          <w:szCs w:val="24"/>
          <w:lang w:val="es-MX"/>
        </w:rPr>
      </w:pPr>
    </w:p>
    <w:p w:rsidR="00FB353F" w:rsidRPr="008D1E69" w:rsidRDefault="00FB353F" w:rsidP="00FB353F">
      <w:pPr>
        <w:numPr>
          <w:ilvl w:val="0"/>
          <w:numId w:val="18"/>
        </w:numPr>
        <w:tabs>
          <w:tab w:val="left" w:pos="284"/>
        </w:tabs>
        <w:jc w:val="both"/>
        <w:rPr>
          <w:rFonts w:ascii="Candara" w:hAnsi="Candara"/>
          <w:sz w:val="24"/>
          <w:szCs w:val="24"/>
          <w:lang w:val="es-MX"/>
        </w:rPr>
      </w:pPr>
      <w:r w:rsidRPr="008D1E69">
        <w:rPr>
          <w:rFonts w:ascii="Candara" w:hAnsi="Candara"/>
          <w:sz w:val="24"/>
          <w:szCs w:val="24"/>
          <w:lang w:val="es-MX"/>
        </w:rPr>
        <w:t xml:space="preserve"> FOMILENIO: Proyecto De Infraestructura Logística - Contrapartida De Infraestructura Logística, Proyecto de Clima de Inversión - Contrapartida de Clima de Inversión. </w:t>
      </w:r>
    </w:p>
    <w:p w:rsidR="00FB353F" w:rsidRPr="005E177E" w:rsidRDefault="00FB353F" w:rsidP="00FB353F">
      <w:pPr>
        <w:ind w:left="708"/>
        <w:jc w:val="both"/>
        <w:rPr>
          <w:rFonts w:ascii="Candara" w:hAnsi="Candara"/>
          <w:sz w:val="24"/>
          <w:szCs w:val="24"/>
          <w:highlight w:val="yellow"/>
          <w:lang w:val="es-MX"/>
        </w:rPr>
      </w:pPr>
    </w:p>
    <w:p w:rsidR="00FB353F" w:rsidRPr="008D1E69"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8D1E69">
        <w:rPr>
          <w:rFonts w:ascii="Candara" w:hAnsi="Candara"/>
          <w:sz w:val="24"/>
          <w:szCs w:val="24"/>
          <w:lang w:val="es-MX"/>
        </w:rPr>
        <w:t>CEPA</w:t>
      </w:r>
      <w:r w:rsidR="008D1E69">
        <w:rPr>
          <w:rFonts w:ascii="Candara" w:hAnsi="Candara"/>
          <w:sz w:val="24"/>
          <w:szCs w:val="24"/>
          <w:lang w:val="es-MX"/>
        </w:rPr>
        <w:t>:</w:t>
      </w:r>
      <w:r w:rsidRPr="008D1E69">
        <w:rPr>
          <w:rFonts w:ascii="Candara" w:hAnsi="Candara"/>
          <w:sz w:val="24"/>
          <w:szCs w:val="24"/>
          <w:lang w:val="es-MX"/>
        </w:rPr>
        <w:t xml:space="preserve"> Ampliación de Terminal de Pasajeros del Aeropuerto Internacional de El Salvador, Monseñor Oscar Arnulfo Romero y Galdámez.</w:t>
      </w:r>
    </w:p>
    <w:p w:rsidR="00FB353F" w:rsidRPr="005E177E" w:rsidRDefault="00FB353F" w:rsidP="00FB353F">
      <w:pPr>
        <w:pStyle w:val="Prrafodelista"/>
        <w:rPr>
          <w:rFonts w:ascii="Candara" w:hAnsi="Candara"/>
          <w:sz w:val="24"/>
          <w:szCs w:val="24"/>
          <w:highlight w:val="yellow"/>
          <w:lang w:val="es-MX"/>
        </w:rPr>
      </w:pPr>
    </w:p>
    <w:p w:rsidR="00FB353F" w:rsidRPr="00345822" w:rsidRDefault="008D1E69" w:rsidP="00F00340">
      <w:pPr>
        <w:pStyle w:val="Prrafodelista"/>
        <w:numPr>
          <w:ilvl w:val="0"/>
          <w:numId w:val="18"/>
        </w:numPr>
        <w:tabs>
          <w:tab w:val="left" w:pos="284"/>
        </w:tabs>
        <w:contextualSpacing w:val="0"/>
        <w:jc w:val="both"/>
        <w:rPr>
          <w:rFonts w:ascii="Candara" w:hAnsi="Candara"/>
          <w:sz w:val="24"/>
          <w:szCs w:val="24"/>
          <w:lang w:val="es-MX"/>
        </w:rPr>
      </w:pPr>
      <w:r>
        <w:rPr>
          <w:rFonts w:ascii="Candara" w:hAnsi="Candara"/>
          <w:sz w:val="24"/>
          <w:szCs w:val="24"/>
          <w:lang w:val="es-MX"/>
        </w:rPr>
        <w:lastRenderedPageBreak/>
        <w:t xml:space="preserve"> </w:t>
      </w:r>
      <w:r w:rsidR="00FB353F" w:rsidRPr="00345822">
        <w:rPr>
          <w:rFonts w:ascii="Candara" w:hAnsi="Candara"/>
          <w:sz w:val="24"/>
          <w:szCs w:val="24"/>
          <w:lang w:val="es-MX"/>
        </w:rPr>
        <w:t xml:space="preserve">MOPT: Construcción de </w:t>
      </w:r>
      <w:proofErr w:type="spellStart"/>
      <w:r w:rsidR="00FB353F" w:rsidRPr="00345822">
        <w:rPr>
          <w:rFonts w:ascii="Candara" w:hAnsi="Candara"/>
          <w:sz w:val="24"/>
          <w:szCs w:val="24"/>
          <w:lang w:val="es-MX"/>
        </w:rPr>
        <w:t>By</w:t>
      </w:r>
      <w:proofErr w:type="spellEnd"/>
      <w:r w:rsidR="00FB353F" w:rsidRPr="00345822">
        <w:rPr>
          <w:rFonts w:ascii="Candara" w:hAnsi="Candara"/>
          <w:sz w:val="24"/>
          <w:szCs w:val="24"/>
          <w:lang w:val="es-MX"/>
        </w:rPr>
        <w:t xml:space="preserve"> Pass en la Ciudad de San Miguel, Ampliación de la carretera CA04S, Tramo III: Construcción </w:t>
      </w:r>
      <w:proofErr w:type="spellStart"/>
      <w:r w:rsidR="00FB353F" w:rsidRPr="00345822">
        <w:rPr>
          <w:rFonts w:ascii="Candara" w:hAnsi="Candara"/>
          <w:sz w:val="24"/>
          <w:szCs w:val="24"/>
          <w:lang w:val="es-MX"/>
        </w:rPr>
        <w:t>By</w:t>
      </w:r>
      <w:proofErr w:type="spellEnd"/>
      <w:r w:rsidR="00FB353F" w:rsidRPr="00345822">
        <w:rPr>
          <w:rFonts w:ascii="Candara" w:hAnsi="Candara"/>
          <w:sz w:val="24"/>
          <w:szCs w:val="24"/>
          <w:lang w:val="es-MX"/>
        </w:rPr>
        <w:t xml:space="preserve"> Pass de La Libertad, entre km 31.86 (Carretera CA04S) – km 35 (Carretera CA02W), Departamento de La Libertad</w:t>
      </w:r>
      <w:r w:rsidR="00345822" w:rsidRPr="00345822">
        <w:rPr>
          <w:rFonts w:ascii="Candara" w:hAnsi="Candara"/>
          <w:sz w:val="24"/>
          <w:szCs w:val="24"/>
          <w:lang w:val="es-MX"/>
        </w:rPr>
        <w:t>;</w:t>
      </w:r>
      <w:r w:rsidR="00EA3CAE">
        <w:rPr>
          <w:rFonts w:ascii="Candara" w:hAnsi="Candara"/>
          <w:sz w:val="24"/>
          <w:szCs w:val="24"/>
          <w:lang w:val="es-MX"/>
        </w:rPr>
        <w:t xml:space="preserve"> </w:t>
      </w:r>
      <w:r w:rsidR="00345822" w:rsidRPr="00345822">
        <w:rPr>
          <w:rFonts w:ascii="Candara" w:hAnsi="Candara"/>
          <w:sz w:val="24"/>
          <w:szCs w:val="24"/>
          <w:lang w:val="es-MX"/>
        </w:rPr>
        <w:t xml:space="preserve">Construcción de </w:t>
      </w:r>
      <w:proofErr w:type="spellStart"/>
      <w:r w:rsidR="00345822" w:rsidRPr="00345822">
        <w:rPr>
          <w:rFonts w:ascii="Candara" w:hAnsi="Candara"/>
          <w:sz w:val="24"/>
          <w:szCs w:val="24"/>
          <w:lang w:val="es-MX"/>
        </w:rPr>
        <w:t>By</w:t>
      </w:r>
      <w:proofErr w:type="spellEnd"/>
      <w:r w:rsidR="00345822" w:rsidRPr="00345822">
        <w:rPr>
          <w:rFonts w:ascii="Candara" w:hAnsi="Candara"/>
          <w:sz w:val="24"/>
          <w:szCs w:val="24"/>
          <w:lang w:val="es-MX"/>
        </w:rPr>
        <w:t xml:space="preserve"> Pass entre carretea a Sonsonate y carretera a Santa Ana (CA01w—CA08W) municipios de Colon, Ciudad</w:t>
      </w:r>
      <w:r w:rsidR="00EA3CAE">
        <w:rPr>
          <w:rFonts w:ascii="Candara" w:hAnsi="Candara"/>
          <w:sz w:val="24"/>
          <w:szCs w:val="24"/>
          <w:lang w:val="es-MX"/>
        </w:rPr>
        <w:t xml:space="preserve"> </w:t>
      </w:r>
      <w:r w:rsidR="00345822" w:rsidRPr="00345822">
        <w:rPr>
          <w:rFonts w:ascii="Candara" w:hAnsi="Candara"/>
          <w:sz w:val="24"/>
          <w:szCs w:val="24"/>
          <w:lang w:val="es-MX"/>
        </w:rPr>
        <w:t>Arce y</w:t>
      </w:r>
      <w:r w:rsidR="00EA3CAE">
        <w:rPr>
          <w:rFonts w:ascii="Candara" w:hAnsi="Candara"/>
          <w:sz w:val="24"/>
          <w:szCs w:val="24"/>
          <w:lang w:val="es-MX"/>
        </w:rPr>
        <w:t xml:space="preserve"> </w:t>
      </w:r>
      <w:proofErr w:type="spellStart"/>
      <w:r w:rsidR="00345822" w:rsidRPr="00345822">
        <w:rPr>
          <w:rFonts w:ascii="Candara" w:hAnsi="Candara"/>
          <w:sz w:val="24"/>
          <w:szCs w:val="24"/>
          <w:lang w:val="es-MX"/>
        </w:rPr>
        <w:t>Sac</w:t>
      </w:r>
      <w:r w:rsidR="00EA3CAE">
        <w:rPr>
          <w:rFonts w:ascii="Candara" w:hAnsi="Candara"/>
          <w:sz w:val="24"/>
          <w:szCs w:val="24"/>
          <w:lang w:val="es-MX"/>
        </w:rPr>
        <w:t>a</w:t>
      </w:r>
      <w:r w:rsidR="00345822" w:rsidRPr="00345822">
        <w:rPr>
          <w:rFonts w:ascii="Candara" w:hAnsi="Candara"/>
          <w:sz w:val="24"/>
          <w:szCs w:val="24"/>
          <w:lang w:val="es-MX"/>
        </w:rPr>
        <w:t>coyo</w:t>
      </w:r>
      <w:proofErr w:type="spellEnd"/>
      <w:r w:rsidR="00345822" w:rsidRPr="00345822">
        <w:rPr>
          <w:rFonts w:ascii="Candara" w:hAnsi="Candara"/>
          <w:sz w:val="24"/>
          <w:szCs w:val="24"/>
          <w:lang w:val="es-MX"/>
        </w:rPr>
        <w:t>, departamento</w:t>
      </w:r>
      <w:r w:rsidR="00EA3CAE">
        <w:rPr>
          <w:rFonts w:ascii="Candara" w:hAnsi="Candara"/>
          <w:sz w:val="24"/>
          <w:szCs w:val="24"/>
          <w:lang w:val="es-MX"/>
        </w:rPr>
        <w:t xml:space="preserve"> </w:t>
      </w:r>
      <w:r w:rsidR="00345822" w:rsidRPr="00345822">
        <w:rPr>
          <w:rFonts w:ascii="Candara" w:hAnsi="Candara"/>
          <w:sz w:val="24"/>
          <w:szCs w:val="24"/>
          <w:lang w:val="es-MX"/>
        </w:rPr>
        <w:t>de la Libertad.</w:t>
      </w:r>
    </w:p>
    <w:p w:rsidR="00345822" w:rsidRPr="00345822" w:rsidRDefault="00345822" w:rsidP="00345822">
      <w:pPr>
        <w:pStyle w:val="Prrafodelista"/>
        <w:rPr>
          <w:rFonts w:ascii="Candara" w:hAnsi="Candara"/>
          <w:sz w:val="24"/>
          <w:szCs w:val="24"/>
          <w:highlight w:val="yellow"/>
          <w:lang w:val="es-MX"/>
        </w:rPr>
      </w:pPr>
    </w:p>
    <w:p w:rsidR="00FB353F" w:rsidRPr="00F00340" w:rsidRDefault="00FB353F" w:rsidP="008D1E69">
      <w:pPr>
        <w:pStyle w:val="Prrafodelista"/>
        <w:numPr>
          <w:ilvl w:val="0"/>
          <w:numId w:val="18"/>
        </w:numPr>
        <w:tabs>
          <w:tab w:val="left" w:pos="284"/>
        </w:tabs>
        <w:ind w:left="270"/>
        <w:contextualSpacing w:val="0"/>
        <w:jc w:val="both"/>
        <w:rPr>
          <w:rFonts w:ascii="Candara" w:hAnsi="Candara"/>
          <w:sz w:val="24"/>
          <w:szCs w:val="24"/>
          <w:lang w:val="es-MX"/>
        </w:rPr>
      </w:pPr>
      <w:r w:rsidRPr="00F00340">
        <w:rPr>
          <w:rFonts w:ascii="Candara" w:hAnsi="Candara"/>
          <w:sz w:val="24"/>
          <w:szCs w:val="24"/>
          <w:lang w:val="es-MX"/>
        </w:rPr>
        <w:t xml:space="preserve">MINSAL: Programa Integrado de Salud II. </w:t>
      </w:r>
    </w:p>
    <w:p w:rsidR="00FB353F" w:rsidRPr="008D1E69" w:rsidRDefault="00FB353F" w:rsidP="00FB353F">
      <w:pPr>
        <w:rPr>
          <w:rFonts w:ascii="Candara" w:hAnsi="Candara"/>
          <w:sz w:val="24"/>
          <w:szCs w:val="24"/>
          <w:lang w:val="es-MX"/>
        </w:rPr>
      </w:pPr>
    </w:p>
    <w:p w:rsidR="00FB353F" w:rsidRPr="008D1E69" w:rsidRDefault="00FB353F" w:rsidP="008D1E69">
      <w:pPr>
        <w:pStyle w:val="Prrafodelista"/>
        <w:numPr>
          <w:ilvl w:val="0"/>
          <w:numId w:val="18"/>
        </w:numPr>
        <w:tabs>
          <w:tab w:val="left" w:pos="284"/>
        </w:tabs>
        <w:ind w:hanging="450"/>
        <w:contextualSpacing w:val="0"/>
        <w:jc w:val="both"/>
        <w:rPr>
          <w:rFonts w:ascii="Candara" w:hAnsi="Candara"/>
          <w:sz w:val="24"/>
          <w:szCs w:val="24"/>
          <w:lang w:val="es-MX"/>
        </w:rPr>
      </w:pPr>
      <w:r w:rsidRPr="008D1E69">
        <w:rPr>
          <w:rFonts w:ascii="Candara" w:hAnsi="Candara"/>
          <w:sz w:val="24"/>
          <w:szCs w:val="24"/>
          <w:lang w:val="es-MX"/>
        </w:rPr>
        <w:t xml:space="preserve">ANDA: Rehabilitación de las Obras de captación, potabilización y electromecánicas de la planta potabilizadora Las Pavas, Municipio de San Pablo </w:t>
      </w:r>
      <w:proofErr w:type="spellStart"/>
      <w:r w:rsidRPr="008D1E69">
        <w:rPr>
          <w:rFonts w:ascii="Candara" w:hAnsi="Candara"/>
          <w:sz w:val="24"/>
          <w:szCs w:val="24"/>
          <w:lang w:val="es-MX"/>
        </w:rPr>
        <w:t>Tacachico</w:t>
      </w:r>
      <w:proofErr w:type="spellEnd"/>
      <w:r w:rsidRPr="008D1E69">
        <w:rPr>
          <w:rFonts w:ascii="Candara" w:hAnsi="Candara"/>
          <w:sz w:val="24"/>
          <w:szCs w:val="24"/>
          <w:lang w:val="es-MX"/>
        </w:rPr>
        <w:t>, Departamento de La Libertad.</w:t>
      </w:r>
    </w:p>
    <w:p w:rsidR="00FB353F" w:rsidRPr="008D1E69" w:rsidRDefault="00FB353F" w:rsidP="00FB353F">
      <w:pPr>
        <w:pStyle w:val="Prrafodelista"/>
        <w:rPr>
          <w:rFonts w:ascii="Candara" w:hAnsi="Candara"/>
          <w:sz w:val="24"/>
          <w:szCs w:val="24"/>
          <w:lang w:val="es-MX"/>
        </w:rPr>
      </w:pPr>
    </w:p>
    <w:p w:rsidR="00FB353F" w:rsidRPr="008D1E69"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8D1E69">
        <w:rPr>
          <w:rFonts w:ascii="Candara" w:hAnsi="Candara"/>
          <w:sz w:val="24"/>
          <w:szCs w:val="24"/>
          <w:lang w:val="es-MX"/>
        </w:rPr>
        <w:t xml:space="preserve">MITUR: Programa de Desarrollo Turístico de la Franja Costero-Marina. </w:t>
      </w:r>
    </w:p>
    <w:p w:rsidR="00FB353F" w:rsidRPr="005E177E" w:rsidRDefault="00FB353F" w:rsidP="00FB353F">
      <w:pPr>
        <w:pStyle w:val="Prrafodelista"/>
        <w:rPr>
          <w:rFonts w:ascii="Candara" w:hAnsi="Candara"/>
          <w:sz w:val="24"/>
          <w:szCs w:val="24"/>
          <w:highlight w:val="yellow"/>
          <w:lang w:val="es-MX"/>
        </w:rPr>
      </w:pPr>
    </w:p>
    <w:p w:rsidR="00FB353F" w:rsidRPr="00480CE9"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480CE9">
        <w:rPr>
          <w:rFonts w:ascii="Candara" w:hAnsi="Candara"/>
          <w:sz w:val="24"/>
          <w:szCs w:val="24"/>
          <w:lang w:val="es-MX"/>
        </w:rPr>
        <w:t xml:space="preserve">MINEDUCYT: Programa de Reducción de Brecha Digital en Centros Escolares de El Salvador. </w:t>
      </w:r>
    </w:p>
    <w:p w:rsidR="00FB353F" w:rsidRPr="005E177E" w:rsidRDefault="00FB353F" w:rsidP="00FB353F">
      <w:pPr>
        <w:pStyle w:val="Prrafodelista"/>
        <w:rPr>
          <w:rFonts w:ascii="Candara" w:hAnsi="Candara"/>
          <w:sz w:val="24"/>
          <w:szCs w:val="24"/>
          <w:highlight w:val="yellow"/>
          <w:lang w:val="es-MX"/>
        </w:rPr>
      </w:pPr>
    </w:p>
    <w:p w:rsidR="00FB353F" w:rsidRPr="008D1E69" w:rsidRDefault="00FB353F" w:rsidP="00FB353F">
      <w:pPr>
        <w:pStyle w:val="Prrafodelista"/>
        <w:numPr>
          <w:ilvl w:val="0"/>
          <w:numId w:val="18"/>
        </w:numPr>
        <w:tabs>
          <w:tab w:val="left" w:pos="284"/>
        </w:tabs>
        <w:contextualSpacing w:val="0"/>
        <w:jc w:val="both"/>
        <w:rPr>
          <w:rFonts w:ascii="Candara" w:hAnsi="Candara"/>
          <w:sz w:val="24"/>
          <w:szCs w:val="24"/>
          <w:lang w:val="es-MX"/>
        </w:rPr>
      </w:pPr>
      <w:r w:rsidRPr="008D1E69">
        <w:rPr>
          <w:rFonts w:ascii="Candara" w:hAnsi="Candara"/>
          <w:sz w:val="24"/>
          <w:szCs w:val="24"/>
          <w:lang w:val="es-MX"/>
        </w:rPr>
        <w:t xml:space="preserve">FOVIAL: Programa de Mantenimiento Rutinario de Vías Pavimentadas a Nivel Nacional 2021. </w:t>
      </w:r>
    </w:p>
    <w:p w:rsidR="00FB353F" w:rsidRDefault="00FB353F" w:rsidP="00FB353F">
      <w:pPr>
        <w:tabs>
          <w:tab w:val="left" w:pos="284"/>
        </w:tabs>
        <w:jc w:val="both"/>
        <w:rPr>
          <w:rFonts w:ascii="Candara" w:hAnsi="Candara"/>
          <w:sz w:val="24"/>
          <w:szCs w:val="24"/>
          <w:lang w:val="es-MX"/>
        </w:rPr>
      </w:pPr>
    </w:p>
    <w:p w:rsidR="005E177E" w:rsidRPr="005E177E" w:rsidRDefault="005E177E" w:rsidP="00FB353F">
      <w:pPr>
        <w:tabs>
          <w:tab w:val="left" w:pos="284"/>
        </w:tabs>
        <w:jc w:val="both"/>
        <w:rPr>
          <w:rFonts w:ascii="Candara" w:hAnsi="Candara"/>
          <w:sz w:val="24"/>
          <w:szCs w:val="24"/>
          <w:lang w:val="es-MX"/>
        </w:rPr>
      </w:pPr>
    </w:p>
    <w:p w:rsidR="00121393" w:rsidRPr="00033BDB" w:rsidRDefault="00AA7D08" w:rsidP="00033BDB">
      <w:pPr>
        <w:pStyle w:val="Ttulo3"/>
        <w:rPr>
          <w:rFonts w:ascii="Candara" w:hAnsi="Candara"/>
          <w:b/>
          <w:lang w:val="es-MX"/>
        </w:rPr>
      </w:pPr>
      <w:bookmarkStart w:id="43" w:name="_Toc505951457"/>
      <w:bookmarkStart w:id="44" w:name="_Toc56581213"/>
      <w:bookmarkStart w:id="45" w:name="_Toc72330652"/>
      <w:r w:rsidRPr="00033BDB">
        <w:rPr>
          <w:rFonts w:ascii="Candara" w:hAnsi="Candara"/>
          <w:b/>
          <w:lang w:val="es-MX"/>
        </w:rPr>
        <w:t>3</w:t>
      </w:r>
      <w:r w:rsidR="009B117C" w:rsidRPr="00033BDB">
        <w:rPr>
          <w:rFonts w:ascii="Candara" w:hAnsi="Candara"/>
          <w:b/>
          <w:lang w:val="es-MX"/>
        </w:rPr>
        <w:t xml:space="preserve">. </w:t>
      </w:r>
      <w:r w:rsidR="00442DE5" w:rsidRPr="00033BDB">
        <w:rPr>
          <w:rFonts w:ascii="Candara" w:hAnsi="Candara"/>
          <w:b/>
          <w:lang w:val="es-MX"/>
        </w:rPr>
        <w:t>Deuda del SPNF</w:t>
      </w:r>
      <w:bookmarkEnd w:id="43"/>
      <w:bookmarkEnd w:id="44"/>
      <w:r w:rsidR="00121393" w:rsidRPr="00033BDB">
        <w:rPr>
          <w:rFonts w:ascii="Candara" w:hAnsi="Candara"/>
          <w:b/>
          <w:lang w:val="es-MX"/>
        </w:rPr>
        <w:t xml:space="preserve"> </w:t>
      </w:r>
      <w:r w:rsidR="00404593">
        <w:rPr>
          <w:rFonts w:ascii="Candara" w:hAnsi="Candara"/>
          <w:b/>
          <w:lang w:val="es-MX"/>
        </w:rPr>
        <w:t>(ver anexo 5)</w:t>
      </w:r>
      <w:bookmarkEnd w:id="45"/>
    </w:p>
    <w:p w:rsidR="00442DE5" w:rsidRPr="007F50E2" w:rsidRDefault="00442DE5" w:rsidP="00442DE5">
      <w:pPr>
        <w:jc w:val="both"/>
        <w:rPr>
          <w:rFonts w:ascii="Candara" w:hAnsi="Candara"/>
          <w:sz w:val="24"/>
          <w:szCs w:val="24"/>
          <w:lang w:val="es-MX"/>
        </w:rPr>
      </w:pPr>
    </w:p>
    <w:p w:rsidR="00092055" w:rsidRPr="007F50E2" w:rsidRDefault="00092055" w:rsidP="004A685A">
      <w:pPr>
        <w:jc w:val="both"/>
        <w:rPr>
          <w:rFonts w:ascii="Candara" w:hAnsi="Candara"/>
          <w:sz w:val="24"/>
          <w:szCs w:val="24"/>
          <w:lang w:val="es-MX"/>
        </w:rPr>
      </w:pPr>
      <w:r w:rsidRPr="003E7EAD">
        <w:rPr>
          <w:rFonts w:ascii="Candara" w:hAnsi="Candara"/>
          <w:sz w:val="24"/>
          <w:szCs w:val="24"/>
          <w:lang w:val="es-MX"/>
        </w:rPr>
        <w:t xml:space="preserve">La deuda del SPNF sin incluir pensiones al mes de </w:t>
      </w:r>
      <w:r w:rsidR="007E3886">
        <w:rPr>
          <w:rFonts w:ascii="Candara" w:hAnsi="Candara"/>
          <w:sz w:val="24"/>
          <w:szCs w:val="24"/>
          <w:lang w:val="es-MX"/>
        </w:rPr>
        <w:t>junio 2021</w:t>
      </w:r>
      <w:r w:rsidR="0006124F" w:rsidRPr="003E7EAD">
        <w:rPr>
          <w:rFonts w:ascii="Candara" w:hAnsi="Candara"/>
          <w:sz w:val="24"/>
          <w:szCs w:val="24"/>
          <w:lang w:val="es-MX"/>
        </w:rPr>
        <w:t xml:space="preserve"> </w:t>
      </w:r>
      <w:r w:rsidRPr="003E7EAD">
        <w:rPr>
          <w:rFonts w:ascii="Candara" w:hAnsi="Candara"/>
          <w:sz w:val="24"/>
          <w:szCs w:val="24"/>
          <w:lang w:val="es-MX"/>
        </w:rPr>
        <w:t>ascendió a $</w:t>
      </w:r>
      <w:r w:rsidR="00EE128F">
        <w:rPr>
          <w:rFonts w:ascii="Candara" w:hAnsi="Candara"/>
          <w:sz w:val="24"/>
          <w:szCs w:val="24"/>
          <w:lang w:val="es-MX"/>
        </w:rPr>
        <w:t>16,</w:t>
      </w:r>
      <w:r w:rsidR="005E177E">
        <w:rPr>
          <w:rFonts w:ascii="Candara" w:hAnsi="Candara"/>
          <w:sz w:val="24"/>
          <w:szCs w:val="24"/>
          <w:lang w:val="es-MX"/>
        </w:rPr>
        <w:t>622.0</w:t>
      </w:r>
      <w:r w:rsidRPr="003E7EAD">
        <w:rPr>
          <w:rFonts w:ascii="Candara" w:hAnsi="Candara"/>
          <w:sz w:val="24"/>
          <w:szCs w:val="24"/>
          <w:lang w:val="es-MX"/>
        </w:rPr>
        <w:t xml:space="preserve"> millones, equivalentes a </w:t>
      </w:r>
      <w:r w:rsidR="00634117" w:rsidRPr="003E7EAD">
        <w:rPr>
          <w:rFonts w:ascii="Candara" w:hAnsi="Candara"/>
          <w:sz w:val="24"/>
          <w:szCs w:val="24"/>
          <w:lang w:val="es-MX"/>
        </w:rPr>
        <w:t>6</w:t>
      </w:r>
      <w:r w:rsidR="005E177E">
        <w:rPr>
          <w:rFonts w:ascii="Candara" w:hAnsi="Candara"/>
          <w:sz w:val="24"/>
          <w:szCs w:val="24"/>
          <w:lang w:val="es-MX"/>
        </w:rPr>
        <w:t>2</w:t>
      </w:r>
      <w:r w:rsidR="0033678D">
        <w:rPr>
          <w:rFonts w:ascii="Candara" w:hAnsi="Candara"/>
          <w:sz w:val="24"/>
          <w:szCs w:val="24"/>
          <w:lang w:val="es-MX"/>
        </w:rPr>
        <w:t>.5</w:t>
      </w:r>
      <w:r w:rsidR="00EE128F">
        <w:rPr>
          <w:rFonts w:ascii="Candara" w:hAnsi="Candara"/>
          <w:sz w:val="24"/>
          <w:szCs w:val="24"/>
          <w:lang w:val="es-MX"/>
        </w:rPr>
        <w:t>%</w:t>
      </w:r>
      <w:r w:rsidRPr="003E7EAD">
        <w:rPr>
          <w:rFonts w:ascii="Candara" w:hAnsi="Candara"/>
          <w:sz w:val="24"/>
          <w:szCs w:val="24"/>
          <w:lang w:val="es-MX"/>
        </w:rPr>
        <w:t xml:space="preserve"> del PIB. Dicho saldo está compuesto por $</w:t>
      </w:r>
      <w:r w:rsidR="00634117" w:rsidRPr="003E7EAD">
        <w:rPr>
          <w:rFonts w:ascii="Candara" w:hAnsi="Candara"/>
          <w:sz w:val="24"/>
          <w:szCs w:val="24"/>
          <w:lang w:val="es-MX"/>
        </w:rPr>
        <w:t>10,</w:t>
      </w:r>
      <w:r w:rsidR="005E177E">
        <w:rPr>
          <w:rFonts w:ascii="Candara" w:hAnsi="Candara"/>
          <w:sz w:val="24"/>
          <w:szCs w:val="24"/>
          <w:lang w:val="es-MX"/>
        </w:rPr>
        <w:t>871.5</w:t>
      </w:r>
      <w:r w:rsidR="00600F2E" w:rsidRPr="003E7EAD">
        <w:rPr>
          <w:rFonts w:ascii="Candara" w:hAnsi="Candara"/>
          <w:sz w:val="24"/>
          <w:szCs w:val="24"/>
          <w:lang w:val="es-MX"/>
        </w:rPr>
        <w:t xml:space="preserve"> </w:t>
      </w:r>
      <w:r w:rsidRPr="003E7EAD">
        <w:rPr>
          <w:rFonts w:ascii="Candara" w:hAnsi="Candara"/>
          <w:sz w:val="24"/>
          <w:szCs w:val="24"/>
          <w:lang w:val="es-MX"/>
        </w:rPr>
        <w:t>millones que corresponden a deuda externa, equivale</w:t>
      </w:r>
      <w:r w:rsidR="002A147C" w:rsidRPr="003E7EAD">
        <w:rPr>
          <w:rFonts w:ascii="Candara" w:hAnsi="Candara"/>
          <w:sz w:val="24"/>
          <w:szCs w:val="24"/>
          <w:lang w:val="es-MX"/>
        </w:rPr>
        <w:t>nte</w:t>
      </w:r>
      <w:r w:rsidRPr="003E7EAD">
        <w:rPr>
          <w:rFonts w:ascii="Candara" w:hAnsi="Candara"/>
          <w:sz w:val="24"/>
          <w:szCs w:val="24"/>
          <w:lang w:val="es-MX"/>
        </w:rPr>
        <w:t xml:space="preserve"> a </w:t>
      </w:r>
      <w:r w:rsidR="00634117" w:rsidRPr="003E7EAD">
        <w:rPr>
          <w:rFonts w:ascii="Candara" w:hAnsi="Candara"/>
          <w:sz w:val="24"/>
          <w:szCs w:val="24"/>
          <w:lang w:val="es-MX"/>
        </w:rPr>
        <w:t>4</w:t>
      </w:r>
      <w:r w:rsidR="0033678D">
        <w:rPr>
          <w:rFonts w:ascii="Candara" w:hAnsi="Candara"/>
          <w:sz w:val="24"/>
          <w:szCs w:val="24"/>
          <w:lang w:val="es-MX"/>
        </w:rPr>
        <w:t>0.</w:t>
      </w:r>
      <w:r w:rsidR="005E177E">
        <w:rPr>
          <w:rFonts w:ascii="Candara" w:hAnsi="Candara"/>
          <w:sz w:val="24"/>
          <w:szCs w:val="24"/>
          <w:lang w:val="es-MX"/>
        </w:rPr>
        <w:t>9</w:t>
      </w:r>
      <w:r w:rsidRPr="003E7EAD">
        <w:rPr>
          <w:rFonts w:ascii="Candara" w:hAnsi="Candara"/>
          <w:sz w:val="24"/>
          <w:szCs w:val="24"/>
          <w:lang w:val="es-MX"/>
        </w:rPr>
        <w:t>% del PIB y $</w:t>
      </w:r>
      <w:r w:rsidR="00634117" w:rsidRPr="003E7EAD">
        <w:rPr>
          <w:rFonts w:ascii="Candara" w:hAnsi="Candara"/>
          <w:sz w:val="24"/>
          <w:szCs w:val="24"/>
          <w:lang w:val="es-MX"/>
        </w:rPr>
        <w:t>5,</w:t>
      </w:r>
      <w:r w:rsidR="005E177E">
        <w:rPr>
          <w:rFonts w:ascii="Candara" w:hAnsi="Candara"/>
          <w:sz w:val="24"/>
          <w:szCs w:val="24"/>
          <w:lang w:val="es-MX"/>
        </w:rPr>
        <w:t>750.4</w:t>
      </w:r>
      <w:r w:rsidRPr="003E7EAD">
        <w:rPr>
          <w:rFonts w:ascii="Candara" w:hAnsi="Candara"/>
          <w:sz w:val="24"/>
          <w:szCs w:val="24"/>
          <w:lang w:val="es-MX"/>
        </w:rPr>
        <w:t xml:space="preserve"> millones correspondientes</w:t>
      </w:r>
      <w:r w:rsidRPr="007F50E2">
        <w:rPr>
          <w:rFonts w:ascii="Candara" w:hAnsi="Candara"/>
          <w:sz w:val="24"/>
          <w:szCs w:val="24"/>
          <w:lang w:val="es-MX"/>
        </w:rPr>
        <w:t xml:space="preserve"> a deuda interna, representando el </w:t>
      </w:r>
      <w:r w:rsidR="00634117">
        <w:rPr>
          <w:rFonts w:ascii="Candara" w:hAnsi="Candara"/>
          <w:sz w:val="24"/>
          <w:szCs w:val="24"/>
          <w:lang w:val="es-MX"/>
        </w:rPr>
        <w:t>21.</w:t>
      </w:r>
      <w:r w:rsidR="005E177E">
        <w:rPr>
          <w:rFonts w:ascii="Candara" w:hAnsi="Candara"/>
          <w:sz w:val="24"/>
          <w:szCs w:val="24"/>
          <w:lang w:val="es-MX"/>
        </w:rPr>
        <w:t>6</w:t>
      </w:r>
      <w:r w:rsidRPr="007F50E2">
        <w:rPr>
          <w:rFonts w:ascii="Candara" w:hAnsi="Candara"/>
          <w:sz w:val="24"/>
          <w:szCs w:val="24"/>
          <w:lang w:val="es-MX"/>
        </w:rPr>
        <w:t xml:space="preserve">% del PIB, dentro del cual </w:t>
      </w:r>
      <w:r w:rsidR="00855AEE">
        <w:rPr>
          <w:rFonts w:ascii="Candara" w:hAnsi="Candara"/>
          <w:sz w:val="24"/>
          <w:szCs w:val="24"/>
          <w:lang w:val="es-MX"/>
        </w:rPr>
        <w:t>se d</w:t>
      </w:r>
      <w:r w:rsidR="004B1AD2">
        <w:rPr>
          <w:rFonts w:ascii="Candara" w:hAnsi="Candara"/>
          <w:sz w:val="24"/>
          <w:szCs w:val="24"/>
          <w:lang w:val="es-MX"/>
        </w:rPr>
        <w:t>e</w:t>
      </w:r>
      <w:r w:rsidR="00855AEE">
        <w:rPr>
          <w:rFonts w:ascii="Candara" w:hAnsi="Candara"/>
          <w:sz w:val="24"/>
          <w:szCs w:val="24"/>
          <w:lang w:val="es-MX"/>
        </w:rPr>
        <w:t xml:space="preserve">staca </w:t>
      </w:r>
      <w:r w:rsidRPr="007F50E2">
        <w:rPr>
          <w:rFonts w:ascii="Candara" w:hAnsi="Candara"/>
          <w:sz w:val="24"/>
          <w:szCs w:val="24"/>
          <w:lang w:val="es-MX"/>
        </w:rPr>
        <w:t>$</w:t>
      </w:r>
      <w:r w:rsidR="00BC0CDC">
        <w:rPr>
          <w:rFonts w:ascii="Candara" w:hAnsi="Candara"/>
          <w:sz w:val="24"/>
          <w:szCs w:val="24"/>
          <w:lang w:val="es-MX"/>
        </w:rPr>
        <w:t>1,3</w:t>
      </w:r>
      <w:r w:rsidR="0033678D">
        <w:rPr>
          <w:rFonts w:ascii="Candara" w:hAnsi="Candara"/>
          <w:sz w:val="24"/>
          <w:szCs w:val="24"/>
          <w:lang w:val="es-MX"/>
        </w:rPr>
        <w:t>29.</w:t>
      </w:r>
      <w:r w:rsidR="005E177E">
        <w:rPr>
          <w:rFonts w:ascii="Candara" w:hAnsi="Candara"/>
          <w:sz w:val="24"/>
          <w:szCs w:val="24"/>
          <w:lang w:val="es-MX"/>
        </w:rPr>
        <w:t>7</w:t>
      </w:r>
      <w:r w:rsidRPr="007F50E2">
        <w:rPr>
          <w:rFonts w:ascii="Candara" w:hAnsi="Candara"/>
          <w:sz w:val="24"/>
          <w:szCs w:val="24"/>
          <w:lang w:val="es-MX"/>
        </w:rPr>
        <w:t xml:space="preserve"> millones </w:t>
      </w:r>
      <w:r w:rsidR="00855AEE">
        <w:rPr>
          <w:rFonts w:ascii="Candara" w:hAnsi="Candara"/>
          <w:sz w:val="24"/>
          <w:szCs w:val="24"/>
          <w:lang w:val="es-MX"/>
        </w:rPr>
        <w:t xml:space="preserve">que </w:t>
      </w:r>
      <w:r w:rsidRPr="007F50E2">
        <w:rPr>
          <w:rFonts w:ascii="Candara" w:hAnsi="Candara"/>
          <w:sz w:val="24"/>
          <w:szCs w:val="24"/>
          <w:lang w:val="es-MX"/>
        </w:rPr>
        <w:t>corresponden a LETES</w:t>
      </w:r>
      <w:r w:rsidR="007C366D">
        <w:rPr>
          <w:rFonts w:ascii="Candara" w:hAnsi="Candara"/>
          <w:sz w:val="24"/>
          <w:szCs w:val="24"/>
          <w:lang w:val="es-MX"/>
        </w:rPr>
        <w:t xml:space="preserve">, que representa </w:t>
      </w:r>
      <w:r w:rsidR="00BC0CDC">
        <w:rPr>
          <w:rFonts w:ascii="Candara" w:hAnsi="Candara"/>
          <w:sz w:val="24"/>
          <w:szCs w:val="24"/>
          <w:lang w:val="es-MX"/>
        </w:rPr>
        <w:t>5</w:t>
      </w:r>
      <w:r w:rsidR="00BF1AE8">
        <w:rPr>
          <w:rFonts w:ascii="Candara" w:hAnsi="Candara"/>
          <w:sz w:val="24"/>
          <w:szCs w:val="24"/>
          <w:lang w:val="es-MX"/>
        </w:rPr>
        <w:t>.</w:t>
      </w:r>
      <w:r w:rsidR="0033678D">
        <w:rPr>
          <w:rFonts w:ascii="Candara" w:hAnsi="Candara"/>
          <w:sz w:val="24"/>
          <w:szCs w:val="24"/>
          <w:lang w:val="es-MX"/>
        </w:rPr>
        <w:t>0</w:t>
      </w:r>
      <w:r w:rsidR="007C366D">
        <w:rPr>
          <w:rFonts w:ascii="Candara" w:hAnsi="Candara"/>
          <w:sz w:val="24"/>
          <w:szCs w:val="24"/>
          <w:lang w:val="es-MX"/>
        </w:rPr>
        <w:t>% del PIB</w:t>
      </w:r>
      <w:r w:rsidR="00203AF4">
        <w:rPr>
          <w:rFonts w:ascii="Candara" w:hAnsi="Candara"/>
          <w:sz w:val="24"/>
          <w:szCs w:val="24"/>
          <w:lang w:val="es-MX"/>
        </w:rPr>
        <w:t xml:space="preserve"> y $</w:t>
      </w:r>
      <w:r w:rsidR="005E177E">
        <w:rPr>
          <w:rFonts w:ascii="Candara" w:hAnsi="Candara"/>
          <w:sz w:val="24"/>
          <w:szCs w:val="24"/>
          <w:lang w:val="es-MX"/>
        </w:rPr>
        <w:t>1,015.0</w:t>
      </w:r>
      <w:r w:rsidR="00203AF4">
        <w:rPr>
          <w:rFonts w:ascii="Candara" w:hAnsi="Candara"/>
          <w:sz w:val="24"/>
          <w:szCs w:val="24"/>
          <w:lang w:val="es-MX"/>
        </w:rPr>
        <w:t xml:space="preserve"> millones a CETES</w:t>
      </w:r>
      <w:r w:rsidR="00A41536">
        <w:rPr>
          <w:rFonts w:ascii="Candara" w:hAnsi="Candara"/>
          <w:sz w:val="24"/>
          <w:szCs w:val="24"/>
          <w:lang w:val="es-MX"/>
        </w:rPr>
        <w:t>, entre otros</w:t>
      </w:r>
      <w:r w:rsidRPr="007F50E2">
        <w:rPr>
          <w:rFonts w:ascii="Candara" w:hAnsi="Candara"/>
          <w:sz w:val="24"/>
          <w:szCs w:val="24"/>
          <w:lang w:val="es-MX"/>
        </w:rPr>
        <w:t>.</w:t>
      </w:r>
    </w:p>
    <w:p w:rsidR="00092055" w:rsidRPr="00C75E6A" w:rsidRDefault="00092055" w:rsidP="004A685A">
      <w:pPr>
        <w:jc w:val="both"/>
        <w:rPr>
          <w:rFonts w:ascii="Candara" w:hAnsi="Candara"/>
          <w:sz w:val="12"/>
          <w:szCs w:val="12"/>
          <w:lang w:val="es-MX"/>
        </w:rPr>
      </w:pPr>
    </w:p>
    <w:p w:rsidR="00B13B06" w:rsidRDefault="006D364F" w:rsidP="004A685A">
      <w:pPr>
        <w:jc w:val="both"/>
        <w:rPr>
          <w:rFonts w:ascii="Candara" w:hAnsi="Candara"/>
          <w:sz w:val="24"/>
          <w:szCs w:val="24"/>
          <w:lang w:val="es-MX"/>
        </w:rPr>
      </w:pPr>
      <w:r w:rsidRPr="007F50E2">
        <w:rPr>
          <w:rFonts w:ascii="Candara" w:hAnsi="Candara"/>
          <w:sz w:val="24"/>
          <w:szCs w:val="24"/>
          <w:lang w:val="es-MX"/>
        </w:rPr>
        <w:t xml:space="preserve"> Al incluir las emisiones del FOP (CIP serie A), por $</w:t>
      </w:r>
      <w:r w:rsidR="00BF1AE8">
        <w:rPr>
          <w:rFonts w:ascii="Candara" w:hAnsi="Candara"/>
          <w:sz w:val="24"/>
          <w:szCs w:val="24"/>
          <w:lang w:val="es-MX"/>
        </w:rPr>
        <w:t>5</w:t>
      </w:r>
      <w:r w:rsidR="00600F2E">
        <w:rPr>
          <w:rFonts w:ascii="Candara" w:hAnsi="Candara"/>
          <w:sz w:val="24"/>
          <w:szCs w:val="24"/>
          <w:lang w:val="es-MX"/>
        </w:rPr>
        <w:t>,</w:t>
      </w:r>
      <w:r w:rsidR="0033678D">
        <w:rPr>
          <w:rFonts w:ascii="Candara" w:hAnsi="Candara"/>
          <w:sz w:val="24"/>
          <w:szCs w:val="24"/>
          <w:lang w:val="es-MX"/>
        </w:rPr>
        <w:t>6</w:t>
      </w:r>
      <w:r w:rsidR="005E177E">
        <w:rPr>
          <w:rFonts w:ascii="Candara" w:hAnsi="Candara"/>
          <w:sz w:val="24"/>
          <w:szCs w:val="24"/>
          <w:lang w:val="es-MX"/>
        </w:rPr>
        <w:t>69.1</w:t>
      </w:r>
      <w:r w:rsidRPr="007F50E2">
        <w:rPr>
          <w:rFonts w:ascii="Candara" w:hAnsi="Candara"/>
          <w:sz w:val="24"/>
          <w:szCs w:val="24"/>
          <w:lang w:val="es-MX"/>
        </w:rPr>
        <w:t xml:space="preserve"> millones, </w:t>
      </w:r>
      <w:r w:rsidR="00092055" w:rsidRPr="007F50E2">
        <w:rPr>
          <w:rFonts w:ascii="Candara" w:hAnsi="Candara"/>
          <w:sz w:val="24"/>
          <w:szCs w:val="24"/>
          <w:lang w:val="es-MX"/>
        </w:rPr>
        <w:t xml:space="preserve">el cual representa un </w:t>
      </w:r>
      <w:r w:rsidR="00BC0CDC">
        <w:rPr>
          <w:rFonts w:ascii="Candara" w:hAnsi="Candara"/>
          <w:sz w:val="24"/>
          <w:szCs w:val="24"/>
          <w:lang w:val="es-MX"/>
        </w:rPr>
        <w:t>2</w:t>
      </w:r>
      <w:r w:rsidR="0033678D">
        <w:rPr>
          <w:rFonts w:ascii="Candara" w:hAnsi="Candara"/>
          <w:sz w:val="24"/>
          <w:szCs w:val="24"/>
          <w:lang w:val="es-MX"/>
        </w:rPr>
        <w:t>1.</w:t>
      </w:r>
      <w:r w:rsidR="005E177E">
        <w:rPr>
          <w:rFonts w:ascii="Candara" w:hAnsi="Candara"/>
          <w:sz w:val="24"/>
          <w:szCs w:val="24"/>
          <w:lang w:val="es-MX"/>
        </w:rPr>
        <w:t>3</w:t>
      </w:r>
      <w:r w:rsidR="00092055" w:rsidRPr="007F50E2">
        <w:rPr>
          <w:rFonts w:ascii="Candara" w:hAnsi="Candara"/>
          <w:sz w:val="24"/>
          <w:szCs w:val="24"/>
          <w:lang w:val="es-MX"/>
        </w:rPr>
        <w:t xml:space="preserve">% del PIB, </w:t>
      </w:r>
      <w:r w:rsidRPr="007F50E2">
        <w:rPr>
          <w:rFonts w:ascii="Candara" w:hAnsi="Candara"/>
          <w:sz w:val="24"/>
          <w:szCs w:val="24"/>
          <w:lang w:val="es-MX"/>
        </w:rPr>
        <w:t>la deuda ascendió</w:t>
      </w:r>
      <w:r w:rsidR="00E42C98">
        <w:rPr>
          <w:rFonts w:ascii="Candara" w:hAnsi="Candara"/>
          <w:sz w:val="24"/>
          <w:szCs w:val="24"/>
          <w:lang w:val="es-MX"/>
        </w:rPr>
        <w:t xml:space="preserve"> a $22,291.0 millones</w:t>
      </w:r>
      <w:r w:rsidRPr="007F50E2">
        <w:rPr>
          <w:rFonts w:ascii="Candara" w:hAnsi="Candara"/>
          <w:sz w:val="24"/>
          <w:szCs w:val="24"/>
          <w:lang w:val="es-MX"/>
        </w:rPr>
        <w:t>, con un aumento de $</w:t>
      </w:r>
      <w:r w:rsidR="00634117">
        <w:rPr>
          <w:rFonts w:ascii="Candara" w:hAnsi="Candara"/>
          <w:sz w:val="24"/>
          <w:szCs w:val="24"/>
          <w:lang w:val="es-MX"/>
        </w:rPr>
        <w:t>2,</w:t>
      </w:r>
      <w:r w:rsidR="005E177E">
        <w:rPr>
          <w:rFonts w:ascii="Candara" w:hAnsi="Candara"/>
          <w:sz w:val="24"/>
          <w:szCs w:val="24"/>
          <w:lang w:val="es-MX"/>
        </w:rPr>
        <w:t>035.8</w:t>
      </w:r>
      <w:r w:rsidRPr="007F50E2">
        <w:rPr>
          <w:rFonts w:ascii="Candara" w:hAnsi="Candara"/>
          <w:sz w:val="24"/>
          <w:szCs w:val="24"/>
          <w:lang w:val="es-MX"/>
        </w:rPr>
        <w:t xml:space="preserve"> millones (</w:t>
      </w:r>
      <w:r w:rsidR="00BF1AE8">
        <w:rPr>
          <w:rFonts w:ascii="Candara" w:hAnsi="Candara"/>
          <w:sz w:val="24"/>
          <w:szCs w:val="24"/>
          <w:lang w:val="es-MX"/>
        </w:rPr>
        <w:t>1</w:t>
      </w:r>
      <w:r w:rsidR="005E177E">
        <w:rPr>
          <w:rFonts w:ascii="Candara" w:hAnsi="Candara"/>
          <w:sz w:val="24"/>
          <w:szCs w:val="24"/>
          <w:lang w:val="es-MX"/>
        </w:rPr>
        <w:t>0.1</w:t>
      </w:r>
      <w:r w:rsidRPr="007F50E2">
        <w:rPr>
          <w:rFonts w:ascii="Candara" w:hAnsi="Candara"/>
          <w:sz w:val="24"/>
          <w:szCs w:val="24"/>
          <w:lang w:val="es-MX"/>
        </w:rPr>
        <w:t xml:space="preserve">%) respecto al saldo registrado en </w:t>
      </w:r>
      <w:r w:rsidR="001E0748">
        <w:rPr>
          <w:rFonts w:ascii="Candara" w:hAnsi="Candara"/>
          <w:sz w:val="24"/>
          <w:szCs w:val="24"/>
          <w:lang w:val="es-MX"/>
        </w:rPr>
        <w:t>junio</w:t>
      </w:r>
      <w:r w:rsidRPr="007F50E2">
        <w:rPr>
          <w:rFonts w:ascii="Candara" w:hAnsi="Candara"/>
          <w:sz w:val="24"/>
          <w:szCs w:val="24"/>
          <w:lang w:val="es-MX"/>
        </w:rPr>
        <w:t xml:space="preserve"> </w:t>
      </w:r>
      <w:r w:rsidR="00442690">
        <w:rPr>
          <w:rFonts w:ascii="Candara" w:hAnsi="Candara"/>
          <w:sz w:val="24"/>
          <w:szCs w:val="24"/>
          <w:lang w:val="es-MX"/>
        </w:rPr>
        <w:t>2020</w:t>
      </w:r>
      <w:r w:rsidR="00BE517D">
        <w:rPr>
          <w:rFonts w:ascii="Candara" w:hAnsi="Candara"/>
          <w:sz w:val="24"/>
          <w:szCs w:val="24"/>
          <w:lang w:val="es-MX"/>
        </w:rPr>
        <w:t>, asociado al impacto de la Pandemia COVID-19</w:t>
      </w:r>
      <w:r w:rsidRPr="007F50E2">
        <w:rPr>
          <w:rFonts w:ascii="Candara" w:hAnsi="Candara"/>
          <w:sz w:val="24"/>
          <w:szCs w:val="24"/>
          <w:lang w:val="es-MX"/>
        </w:rPr>
        <w:t xml:space="preserve">. En términos del PIB, la deuda llegó al </w:t>
      </w:r>
      <w:r w:rsidR="00BF1AE8">
        <w:rPr>
          <w:rFonts w:ascii="Candara" w:hAnsi="Candara"/>
          <w:sz w:val="24"/>
          <w:szCs w:val="24"/>
          <w:lang w:val="es-MX"/>
        </w:rPr>
        <w:t>8</w:t>
      </w:r>
      <w:r w:rsidR="005E177E">
        <w:rPr>
          <w:rFonts w:ascii="Candara" w:hAnsi="Candara"/>
          <w:sz w:val="24"/>
          <w:szCs w:val="24"/>
          <w:lang w:val="es-MX"/>
        </w:rPr>
        <w:t>3.8</w:t>
      </w:r>
      <w:r w:rsidR="00781123" w:rsidRPr="007F50E2">
        <w:rPr>
          <w:rFonts w:ascii="Candara" w:hAnsi="Candara"/>
          <w:sz w:val="24"/>
          <w:szCs w:val="24"/>
          <w:lang w:val="es-MX"/>
        </w:rPr>
        <w:t>%,</w:t>
      </w:r>
      <w:r w:rsidRPr="007F50E2">
        <w:rPr>
          <w:rFonts w:ascii="Candara" w:hAnsi="Candara"/>
          <w:sz w:val="24"/>
          <w:szCs w:val="24"/>
          <w:lang w:val="es-MX"/>
        </w:rPr>
        <w:t xml:space="preserve"> saldo </w:t>
      </w:r>
      <w:r w:rsidR="001C7F84" w:rsidRPr="007F50E2">
        <w:rPr>
          <w:rFonts w:ascii="Candara" w:hAnsi="Candara"/>
          <w:sz w:val="24"/>
          <w:szCs w:val="24"/>
          <w:lang w:val="es-MX"/>
        </w:rPr>
        <w:t>s</w:t>
      </w:r>
      <w:r w:rsidR="00F667C7" w:rsidRPr="007F50E2">
        <w:rPr>
          <w:rFonts w:ascii="Candara" w:hAnsi="Candara"/>
          <w:sz w:val="24"/>
          <w:szCs w:val="24"/>
          <w:lang w:val="es-MX"/>
        </w:rPr>
        <w:t xml:space="preserve">uperior en </w:t>
      </w:r>
      <w:r w:rsidR="00AC7061">
        <w:rPr>
          <w:rFonts w:ascii="Candara" w:hAnsi="Candara"/>
          <w:sz w:val="24"/>
          <w:szCs w:val="24"/>
          <w:lang w:val="es-MX"/>
        </w:rPr>
        <w:t>1.6</w:t>
      </w:r>
      <w:r w:rsidR="00BC0CDC">
        <w:rPr>
          <w:rFonts w:ascii="Candara" w:hAnsi="Candara"/>
          <w:sz w:val="24"/>
          <w:szCs w:val="24"/>
          <w:lang w:val="es-MX"/>
        </w:rPr>
        <w:t xml:space="preserve"> </w:t>
      </w:r>
      <w:r w:rsidR="00F667C7" w:rsidRPr="007F50E2">
        <w:rPr>
          <w:rFonts w:ascii="Candara" w:hAnsi="Candara"/>
          <w:sz w:val="24"/>
          <w:szCs w:val="24"/>
          <w:lang w:val="es-MX"/>
        </w:rPr>
        <w:t>punto</w:t>
      </w:r>
      <w:r w:rsidR="00BC0CDC">
        <w:rPr>
          <w:rFonts w:ascii="Candara" w:hAnsi="Candara"/>
          <w:sz w:val="24"/>
          <w:szCs w:val="24"/>
          <w:lang w:val="es-MX"/>
        </w:rPr>
        <w:t>s</w:t>
      </w:r>
      <w:r w:rsidR="00F667C7" w:rsidRPr="007F50E2">
        <w:rPr>
          <w:rFonts w:ascii="Candara" w:hAnsi="Candara"/>
          <w:sz w:val="24"/>
          <w:szCs w:val="24"/>
          <w:lang w:val="es-MX"/>
        </w:rPr>
        <w:t xml:space="preserve"> porcentual</w:t>
      </w:r>
      <w:r w:rsidR="00BF1AE8">
        <w:rPr>
          <w:rFonts w:ascii="Candara" w:hAnsi="Candara"/>
          <w:sz w:val="24"/>
          <w:szCs w:val="24"/>
          <w:lang w:val="es-MX"/>
        </w:rPr>
        <w:t>es</w:t>
      </w:r>
      <w:r w:rsidR="00F667C7" w:rsidRPr="007F50E2">
        <w:rPr>
          <w:rFonts w:ascii="Candara" w:hAnsi="Candara"/>
          <w:sz w:val="24"/>
          <w:szCs w:val="24"/>
          <w:lang w:val="es-MX"/>
        </w:rPr>
        <w:t xml:space="preserve"> </w:t>
      </w:r>
      <w:r w:rsidR="002A0964" w:rsidRPr="007F50E2">
        <w:rPr>
          <w:rFonts w:ascii="Candara" w:hAnsi="Candara"/>
          <w:sz w:val="24"/>
          <w:szCs w:val="24"/>
          <w:lang w:val="es-MX"/>
        </w:rPr>
        <w:t>con</w:t>
      </w:r>
      <w:r w:rsidRPr="007F50E2">
        <w:rPr>
          <w:rFonts w:ascii="Candara" w:hAnsi="Candara"/>
          <w:sz w:val="24"/>
          <w:szCs w:val="24"/>
          <w:lang w:val="es-MX"/>
        </w:rPr>
        <w:t xml:space="preserve"> respecto al nivel registrado </w:t>
      </w:r>
      <w:r w:rsidR="005A54D2" w:rsidRPr="007F50E2">
        <w:rPr>
          <w:rFonts w:ascii="Candara" w:hAnsi="Candara"/>
          <w:sz w:val="24"/>
          <w:szCs w:val="24"/>
          <w:lang w:val="es-MX"/>
        </w:rPr>
        <w:t xml:space="preserve">al </w:t>
      </w:r>
      <w:r w:rsidR="002A0964" w:rsidRPr="007F50E2">
        <w:rPr>
          <w:rFonts w:ascii="Candara" w:hAnsi="Candara"/>
          <w:sz w:val="24"/>
          <w:szCs w:val="24"/>
          <w:lang w:val="es-MX"/>
        </w:rPr>
        <w:t xml:space="preserve">mismo período </w:t>
      </w:r>
      <w:r w:rsidR="005A54D2" w:rsidRPr="007F50E2">
        <w:rPr>
          <w:rFonts w:ascii="Candara" w:hAnsi="Candara"/>
          <w:sz w:val="24"/>
          <w:szCs w:val="24"/>
          <w:lang w:val="es-MX"/>
        </w:rPr>
        <w:t>de</w:t>
      </w:r>
      <w:r w:rsidRPr="007F50E2">
        <w:rPr>
          <w:rFonts w:ascii="Candara" w:hAnsi="Candara"/>
          <w:sz w:val="24"/>
          <w:szCs w:val="24"/>
          <w:lang w:val="es-MX"/>
        </w:rPr>
        <w:t xml:space="preserve"> </w:t>
      </w:r>
      <w:r w:rsidR="00442690">
        <w:rPr>
          <w:rFonts w:ascii="Candara" w:hAnsi="Candara"/>
          <w:sz w:val="24"/>
          <w:szCs w:val="24"/>
          <w:lang w:val="es-MX"/>
        </w:rPr>
        <w:t>2020</w:t>
      </w:r>
      <w:r w:rsidR="00067A82" w:rsidRPr="007F50E2">
        <w:rPr>
          <w:rFonts w:ascii="Candara" w:hAnsi="Candara"/>
          <w:sz w:val="24"/>
          <w:szCs w:val="24"/>
          <w:lang w:val="es-MX"/>
        </w:rPr>
        <w:t>.</w:t>
      </w:r>
      <w:r w:rsidR="00170BAE" w:rsidRPr="007F50E2">
        <w:rPr>
          <w:rFonts w:ascii="Candara" w:hAnsi="Candara"/>
          <w:sz w:val="24"/>
          <w:szCs w:val="24"/>
          <w:lang w:val="es-MX"/>
        </w:rPr>
        <w:t xml:space="preserve"> </w:t>
      </w:r>
    </w:p>
    <w:p w:rsidR="00774C28" w:rsidRPr="007F50E2" w:rsidRDefault="00774C28" w:rsidP="004A685A">
      <w:pPr>
        <w:jc w:val="both"/>
        <w:rPr>
          <w:rFonts w:ascii="Candara" w:hAnsi="Candara"/>
          <w:sz w:val="24"/>
          <w:szCs w:val="24"/>
          <w:lang w:val="es-MX"/>
        </w:rPr>
      </w:pPr>
    </w:p>
    <w:p w:rsidR="002A0964" w:rsidRPr="00C75E6A" w:rsidRDefault="002A0964" w:rsidP="004A685A">
      <w:pPr>
        <w:jc w:val="both"/>
        <w:rPr>
          <w:rFonts w:ascii="Candara" w:hAnsi="Candara"/>
          <w:sz w:val="12"/>
          <w:szCs w:val="12"/>
          <w:lang w:val="es-MX"/>
        </w:rPr>
      </w:pPr>
    </w:p>
    <w:p w:rsidR="00BE517D" w:rsidRPr="003E7EAD" w:rsidRDefault="00BE517D" w:rsidP="00BE517D">
      <w:pPr>
        <w:pStyle w:val="Ttulo3"/>
        <w:rPr>
          <w:rFonts w:ascii="Candara" w:hAnsi="Candara"/>
          <w:b/>
          <w:lang w:val="es-MX"/>
        </w:rPr>
      </w:pPr>
      <w:r w:rsidRPr="000B5129">
        <w:rPr>
          <w:rFonts w:ascii="Candara" w:hAnsi="Candara"/>
          <w:b/>
          <w:lang w:val="es-MX"/>
        </w:rPr>
        <w:t xml:space="preserve">  </w:t>
      </w:r>
      <w:bookmarkStart w:id="46" w:name="_Toc56581214"/>
      <w:bookmarkStart w:id="47" w:name="_Toc72330653"/>
      <w:r w:rsidRPr="003E7EAD">
        <w:rPr>
          <w:rFonts w:ascii="Candara" w:hAnsi="Candara"/>
          <w:b/>
          <w:lang w:val="es-MX"/>
        </w:rPr>
        <w:t>3.1 Deuda Interna</w:t>
      </w:r>
      <w:bookmarkEnd w:id="46"/>
      <w:bookmarkEnd w:id="47"/>
    </w:p>
    <w:p w:rsidR="00BE517D" w:rsidRPr="00C75E6A" w:rsidRDefault="00BE517D" w:rsidP="00BE517D">
      <w:pPr>
        <w:jc w:val="both"/>
        <w:rPr>
          <w:rFonts w:ascii="Candara" w:hAnsi="Candara"/>
          <w:sz w:val="12"/>
          <w:szCs w:val="12"/>
          <w:lang w:val="es-MX"/>
        </w:rPr>
      </w:pPr>
    </w:p>
    <w:p w:rsidR="00BE517D" w:rsidRDefault="00BE517D" w:rsidP="00BE517D">
      <w:pPr>
        <w:jc w:val="both"/>
        <w:rPr>
          <w:rFonts w:ascii="Candara" w:hAnsi="Candara"/>
          <w:sz w:val="24"/>
          <w:szCs w:val="24"/>
          <w:lang w:val="es-MX"/>
        </w:rPr>
      </w:pPr>
      <w:r w:rsidRPr="004C19DD">
        <w:rPr>
          <w:rFonts w:ascii="Candara" w:hAnsi="Candara"/>
          <w:sz w:val="24"/>
          <w:szCs w:val="24"/>
          <w:lang w:val="es-MX"/>
        </w:rPr>
        <w:t>El Saldo de la deuda</w:t>
      </w:r>
      <w:r w:rsidRPr="003E7EAD">
        <w:rPr>
          <w:rFonts w:ascii="Candara" w:hAnsi="Candara"/>
          <w:sz w:val="24"/>
          <w:szCs w:val="24"/>
          <w:lang w:val="es-MX"/>
        </w:rPr>
        <w:t xml:space="preserve"> interna alcanzó un monto de $</w:t>
      </w:r>
      <w:r w:rsidR="00371E6D">
        <w:rPr>
          <w:rFonts w:ascii="Candara" w:hAnsi="Candara"/>
          <w:sz w:val="24"/>
          <w:szCs w:val="24"/>
          <w:lang w:val="es-MX"/>
        </w:rPr>
        <w:t>5</w:t>
      </w:r>
      <w:r w:rsidR="004C19DD">
        <w:rPr>
          <w:rFonts w:ascii="Candara" w:hAnsi="Candara"/>
          <w:sz w:val="24"/>
          <w:szCs w:val="24"/>
          <w:lang w:val="es-MX"/>
        </w:rPr>
        <w:t>,</w:t>
      </w:r>
      <w:r w:rsidR="00AC7061">
        <w:rPr>
          <w:rFonts w:ascii="Candara" w:hAnsi="Candara"/>
          <w:sz w:val="24"/>
          <w:szCs w:val="24"/>
          <w:lang w:val="es-MX"/>
        </w:rPr>
        <w:t>750.5</w:t>
      </w:r>
      <w:r w:rsidR="00194FEF">
        <w:rPr>
          <w:rFonts w:ascii="Candara" w:hAnsi="Candara"/>
          <w:sz w:val="24"/>
          <w:szCs w:val="24"/>
          <w:lang w:val="es-MX"/>
        </w:rPr>
        <w:t xml:space="preserve"> </w:t>
      </w:r>
      <w:r w:rsidRPr="003E7EAD">
        <w:rPr>
          <w:rFonts w:ascii="Candara" w:hAnsi="Candara"/>
          <w:sz w:val="24"/>
          <w:szCs w:val="24"/>
          <w:lang w:val="es-MX"/>
        </w:rPr>
        <w:t>millones equivalente a 21.</w:t>
      </w:r>
      <w:r w:rsidR="00AC7061">
        <w:rPr>
          <w:rFonts w:ascii="Candara" w:hAnsi="Candara"/>
          <w:sz w:val="24"/>
          <w:szCs w:val="24"/>
          <w:lang w:val="es-MX"/>
        </w:rPr>
        <w:t>6</w:t>
      </w:r>
      <w:r w:rsidRPr="003E7EAD">
        <w:rPr>
          <w:rFonts w:ascii="Candara" w:hAnsi="Candara"/>
          <w:sz w:val="24"/>
          <w:szCs w:val="24"/>
          <w:lang w:val="es-MX"/>
        </w:rPr>
        <w:t>% del PIB. Al incorporar el</w:t>
      </w:r>
      <w:r w:rsidRPr="007F50E2">
        <w:rPr>
          <w:rFonts w:ascii="Candara" w:hAnsi="Candara"/>
          <w:sz w:val="24"/>
          <w:szCs w:val="24"/>
          <w:lang w:val="es-MX"/>
        </w:rPr>
        <w:t xml:space="preserve"> saldo del Fideicomisos de Obligaciones Previsionales, (FOP) </w:t>
      </w:r>
      <w:r w:rsidR="00194FEF">
        <w:rPr>
          <w:rFonts w:ascii="Candara" w:hAnsi="Candara"/>
          <w:sz w:val="24"/>
          <w:szCs w:val="24"/>
          <w:lang w:val="es-MX"/>
        </w:rPr>
        <w:t>este</w:t>
      </w:r>
      <w:r w:rsidRPr="007F50E2">
        <w:rPr>
          <w:rFonts w:ascii="Candara" w:hAnsi="Candara"/>
          <w:sz w:val="24"/>
          <w:szCs w:val="24"/>
          <w:lang w:val="es-MX"/>
        </w:rPr>
        <w:t xml:space="preserve"> asciende a $</w:t>
      </w:r>
      <w:r>
        <w:rPr>
          <w:rFonts w:ascii="Candara" w:hAnsi="Candara"/>
          <w:sz w:val="24"/>
          <w:szCs w:val="24"/>
          <w:lang w:val="es-MX"/>
        </w:rPr>
        <w:t>1</w:t>
      </w:r>
      <w:r w:rsidR="00322975">
        <w:rPr>
          <w:rFonts w:ascii="Candara" w:hAnsi="Candara"/>
          <w:sz w:val="24"/>
          <w:szCs w:val="24"/>
          <w:lang w:val="es-MX"/>
        </w:rPr>
        <w:t>1,</w:t>
      </w:r>
      <w:r w:rsidR="00AC7061">
        <w:rPr>
          <w:rFonts w:ascii="Candara" w:hAnsi="Candara"/>
          <w:sz w:val="24"/>
          <w:szCs w:val="24"/>
          <w:lang w:val="es-MX"/>
        </w:rPr>
        <w:t>419.6</w:t>
      </w:r>
      <w:r w:rsidRPr="007F50E2">
        <w:rPr>
          <w:rFonts w:ascii="Candara" w:hAnsi="Candara"/>
          <w:sz w:val="24"/>
          <w:szCs w:val="24"/>
          <w:lang w:val="es-MX"/>
        </w:rPr>
        <w:t xml:space="preserve"> millones (</w:t>
      </w:r>
      <w:r>
        <w:rPr>
          <w:rFonts w:ascii="Candara" w:hAnsi="Candara"/>
          <w:sz w:val="24"/>
          <w:szCs w:val="24"/>
          <w:lang w:val="es-MX"/>
        </w:rPr>
        <w:t>4</w:t>
      </w:r>
      <w:r w:rsidR="00322975">
        <w:rPr>
          <w:rFonts w:ascii="Candara" w:hAnsi="Candara"/>
          <w:sz w:val="24"/>
          <w:szCs w:val="24"/>
          <w:lang w:val="es-MX"/>
        </w:rPr>
        <w:t>2.</w:t>
      </w:r>
      <w:r w:rsidR="00AC7061">
        <w:rPr>
          <w:rFonts w:ascii="Candara" w:hAnsi="Candara"/>
          <w:sz w:val="24"/>
          <w:szCs w:val="24"/>
          <w:lang w:val="es-MX"/>
        </w:rPr>
        <w:t>9</w:t>
      </w:r>
      <w:r w:rsidRPr="007F50E2">
        <w:rPr>
          <w:rFonts w:ascii="Candara" w:hAnsi="Candara"/>
          <w:sz w:val="24"/>
          <w:szCs w:val="24"/>
          <w:lang w:val="es-MX"/>
        </w:rPr>
        <w:t>% del PIB), superior en $</w:t>
      </w:r>
      <w:r w:rsidR="002B4222">
        <w:rPr>
          <w:rFonts w:ascii="Candara" w:hAnsi="Candara"/>
          <w:sz w:val="24"/>
          <w:szCs w:val="24"/>
          <w:lang w:val="es-MX"/>
        </w:rPr>
        <w:t>1,</w:t>
      </w:r>
      <w:r w:rsidR="00AC7061">
        <w:rPr>
          <w:rFonts w:ascii="Candara" w:hAnsi="Candara"/>
          <w:sz w:val="24"/>
          <w:szCs w:val="24"/>
          <w:lang w:val="es-MX"/>
        </w:rPr>
        <w:t>129.3</w:t>
      </w:r>
      <w:r w:rsidRPr="007F50E2">
        <w:rPr>
          <w:rFonts w:ascii="Candara" w:hAnsi="Candara"/>
          <w:sz w:val="24"/>
          <w:szCs w:val="24"/>
          <w:lang w:val="es-MX"/>
        </w:rPr>
        <w:t xml:space="preserve"> millones con respecto al nivel registrado en </w:t>
      </w:r>
      <w:r w:rsidR="00442690">
        <w:rPr>
          <w:rFonts w:ascii="Candara" w:hAnsi="Candara"/>
          <w:sz w:val="24"/>
          <w:szCs w:val="24"/>
          <w:lang w:val="es-MX"/>
        </w:rPr>
        <w:t>2020</w:t>
      </w:r>
      <w:r w:rsidRPr="007F50E2">
        <w:rPr>
          <w:rFonts w:ascii="Candara" w:hAnsi="Candara"/>
          <w:sz w:val="24"/>
          <w:szCs w:val="24"/>
          <w:lang w:val="es-MX"/>
        </w:rPr>
        <w:t>, debido principalmente al incremento del saldo del Fideicomiso de Obligaciones Previsionales, (FOP) de $</w:t>
      </w:r>
      <w:r w:rsidR="002B4222">
        <w:rPr>
          <w:rFonts w:ascii="Candara" w:hAnsi="Candara"/>
          <w:sz w:val="24"/>
          <w:szCs w:val="24"/>
          <w:lang w:val="es-MX"/>
        </w:rPr>
        <w:t>2</w:t>
      </w:r>
      <w:r w:rsidR="00AC7061">
        <w:rPr>
          <w:rFonts w:ascii="Candara" w:hAnsi="Candara"/>
          <w:sz w:val="24"/>
          <w:szCs w:val="24"/>
          <w:lang w:val="es-MX"/>
        </w:rPr>
        <w:t>68.3</w:t>
      </w:r>
      <w:r w:rsidRPr="007F50E2">
        <w:rPr>
          <w:rFonts w:ascii="Candara" w:hAnsi="Candara"/>
          <w:sz w:val="24"/>
          <w:szCs w:val="24"/>
          <w:lang w:val="es-MX"/>
        </w:rPr>
        <w:t xml:space="preserve"> millones</w:t>
      </w:r>
      <w:r>
        <w:rPr>
          <w:rFonts w:ascii="Candara" w:hAnsi="Candara"/>
          <w:sz w:val="24"/>
          <w:szCs w:val="24"/>
          <w:lang w:val="es-MX"/>
        </w:rPr>
        <w:t>; $</w:t>
      </w:r>
      <w:r w:rsidR="00AC7061">
        <w:rPr>
          <w:rFonts w:ascii="Candara" w:hAnsi="Candara"/>
          <w:sz w:val="24"/>
          <w:szCs w:val="24"/>
          <w:lang w:val="es-MX"/>
        </w:rPr>
        <w:t>367.7</w:t>
      </w:r>
      <w:r>
        <w:rPr>
          <w:rFonts w:ascii="Candara" w:hAnsi="Candara"/>
          <w:sz w:val="24"/>
          <w:szCs w:val="24"/>
          <w:lang w:val="es-MX"/>
        </w:rPr>
        <w:t xml:space="preserve"> millones en </w:t>
      </w:r>
      <w:r w:rsidR="00322975">
        <w:rPr>
          <w:rFonts w:ascii="Candara" w:hAnsi="Candara"/>
          <w:sz w:val="24"/>
          <w:szCs w:val="24"/>
          <w:lang w:val="es-MX"/>
        </w:rPr>
        <w:t>bonos</w:t>
      </w:r>
      <w:r>
        <w:rPr>
          <w:rFonts w:ascii="Candara" w:hAnsi="Candara"/>
          <w:sz w:val="24"/>
          <w:szCs w:val="24"/>
          <w:lang w:val="es-MX"/>
        </w:rPr>
        <w:t xml:space="preserve"> y $</w:t>
      </w:r>
      <w:r w:rsidR="00AC7061">
        <w:rPr>
          <w:rFonts w:ascii="Candara" w:hAnsi="Candara"/>
          <w:sz w:val="24"/>
          <w:szCs w:val="24"/>
          <w:lang w:val="es-MX"/>
        </w:rPr>
        <w:t>531.4</w:t>
      </w:r>
      <w:r>
        <w:rPr>
          <w:rFonts w:ascii="Candara" w:hAnsi="Candara"/>
          <w:sz w:val="24"/>
          <w:szCs w:val="24"/>
          <w:lang w:val="es-MX"/>
        </w:rPr>
        <w:t xml:space="preserve"> millones en CETES.</w:t>
      </w:r>
    </w:p>
    <w:p w:rsidR="00BE517D" w:rsidRPr="00C75E6A" w:rsidRDefault="00BE517D" w:rsidP="00BE517D">
      <w:pPr>
        <w:jc w:val="both"/>
        <w:rPr>
          <w:rFonts w:ascii="Candara" w:hAnsi="Candara"/>
          <w:sz w:val="12"/>
          <w:szCs w:val="12"/>
          <w:lang w:val="es-MX"/>
        </w:rPr>
      </w:pPr>
    </w:p>
    <w:p w:rsidR="00BE517D" w:rsidRDefault="00BE517D" w:rsidP="00BE517D">
      <w:pPr>
        <w:jc w:val="both"/>
        <w:rPr>
          <w:rFonts w:ascii="Candara" w:hAnsi="Candara"/>
          <w:sz w:val="24"/>
          <w:szCs w:val="24"/>
          <w:lang w:val="es-MX"/>
        </w:rPr>
      </w:pPr>
      <w:r w:rsidRPr="007F50E2">
        <w:rPr>
          <w:rFonts w:ascii="Candara" w:hAnsi="Candara"/>
          <w:sz w:val="24"/>
          <w:szCs w:val="24"/>
          <w:lang w:val="es-MX"/>
        </w:rPr>
        <w:t>En su composición el saldo de la deuda interna está integrado principalmente por: deuda del BCR por $704.</w:t>
      </w:r>
      <w:r>
        <w:rPr>
          <w:rFonts w:ascii="Candara" w:hAnsi="Candara"/>
          <w:sz w:val="24"/>
          <w:szCs w:val="24"/>
          <w:lang w:val="es-MX"/>
        </w:rPr>
        <w:t>3</w:t>
      </w:r>
      <w:r w:rsidRPr="007F50E2">
        <w:rPr>
          <w:rFonts w:ascii="Candara" w:hAnsi="Candara"/>
          <w:sz w:val="24"/>
          <w:szCs w:val="24"/>
          <w:lang w:val="es-MX"/>
        </w:rPr>
        <w:t xml:space="preserve"> millones; Certificados Previsionales del FOP por $</w:t>
      </w:r>
      <w:r>
        <w:rPr>
          <w:rFonts w:ascii="Candara" w:hAnsi="Candara"/>
          <w:sz w:val="24"/>
          <w:szCs w:val="24"/>
          <w:lang w:val="es-MX"/>
        </w:rPr>
        <w:t>5,</w:t>
      </w:r>
      <w:r w:rsidR="00322975">
        <w:rPr>
          <w:rFonts w:ascii="Candara" w:hAnsi="Candara"/>
          <w:sz w:val="24"/>
          <w:szCs w:val="24"/>
          <w:lang w:val="es-MX"/>
        </w:rPr>
        <w:t>6</w:t>
      </w:r>
      <w:r w:rsidR="00AC7061">
        <w:rPr>
          <w:rFonts w:ascii="Candara" w:hAnsi="Candara"/>
          <w:sz w:val="24"/>
          <w:szCs w:val="24"/>
          <w:lang w:val="es-MX"/>
        </w:rPr>
        <w:t>69.1</w:t>
      </w:r>
      <w:r>
        <w:rPr>
          <w:rFonts w:ascii="Candara" w:hAnsi="Candara"/>
          <w:sz w:val="24"/>
          <w:szCs w:val="24"/>
          <w:lang w:val="es-MX"/>
        </w:rPr>
        <w:t xml:space="preserve"> </w:t>
      </w:r>
      <w:r w:rsidRPr="007F50E2">
        <w:rPr>
          <w:rFonts w:ascii="Candara" w:hAnsi="Candara"/>
          <w:sz w:val="24"/>
          <w:szCs w:val="24"/>
          <w:lang w:val="es-MX"/>
        </w:rPr>
        <w:t xml:space="preserve">millones; bonos emitidos en el mercado nacional </w:t>
      </w:r>
      <w:r w:rsidRPr="00746E72">
        <w:rPr>
          <w:rFonts w:ascii="Candara" w:hAnsi="Candara"/>
          <w:sz w:val="24"/>
          <w:szCs w:val="24"/>
          <w:lang w:val="es-MX"/>
        </w:rPr>
        <w:t>y eurobonos en poder de residentes por $2,6</w:t>
      </w:r>
      <w:r w:rsidR="00AC7061">
        <w:rPr>
          <w:rFonts w:ascii="Candara" w:hAnsi="Candara"/>
          <w:sz w:val="24"/>
          <w:szCs w:val="24"/>
          <w:lang w:val="es-MX"/>
        </w:rPr>
        <w:t>71.2</w:t>
      </w:r>
      <w:r w:rsidRPr="00746E72">
        <w:rPr>
          <w:rFonts w:ascii="Candara" w:hAnsi="Candara"/>
          <w:sz w:val="24"/>
          <w:szCs w:val="24"/>
          <w:lang w:val="es-MX"/>
        </w:rPr>
        <w:t xml:space="preserve"> millones; </w:t>
      </w:r>
      <w:r w:rsidRPr="00746E72">
        <w:rPr>
          <w:rFonts w:ascii="Candara" w:hAnsi="Candara"/>
          <w:sz w:val="24"/>
          <w:szCs w:val="24"/>
          <w:lang w:val="es-MX"/>
        </w:rPr>
        <w:lastRenderedPageBreak/>
        <w:t>deuda de corto plazo (LETES) por $1,3</w:t>
      </w:r>
      <w:r w:rsidR="00322975">
        <w:rPr>
          <w:rFonts w:ascii="Candara" w:hAnsi="Candara"/>
          <w:sz w:val="24"/>
          <w:szCs w:val="24"/>
          <w:lang w:val="es-MX"/>
        </w:rPr>
        <w:t>29.</w:t>
      </w:r>
      <w:r w:rsidR="00AC7061">
        <w:rPr>
          <w:rFonts w:ascii="Candara" w:hAnsi="Candara"/>
          <w:sz w:val="24"/>
          <w:szCs w:val="24"/>
          <w:lang w:val="es-MX"/>
        </w:rPr>
        <w:t>7</w:t>
      </w:r>
      <w:r w:rsidRPr="00746E72">
        <w:rPr>
          <w:rFonts w:ascii="Candara" w:hAnsi="Candara"/>
          <w:sz w:val="24"/>
          <w:szCs w:val="24"/>
          <w:lang w:val="es-MX"/>
        </w:rPr>
        <w:t xml:space="preserve"> millones</w:t>
      </w:r>
      <w:r w:rsidR="00A41536">
        <w:rPr>
          <w:rFonts w:ascii="Candara" w:hAnsi="Candara"/>
          <w:sz w:val="24"/>
          <w:szCs w:val="24"/>
          <w:lang w:val="es-MX"/>
        </w:rPr>
        <w:t>;</w:t>
      </w:r>
      <w:r w:rsidRPr="00746E72">
        <w:rPr>
          <w:rFonts w:ascii="Candara" w:hAnsi="Candara"/>
          <w:sz w:val="24"/>
          <w:szCs w:val="24"/>
          <w:lang w:val="es-MX"/>
        </w:rPr>
        <w:t xml:space="preserve"> CETES por $</w:t>
      </w:r>
      <w:r w:rsidR="00AC7061">
        <w:rPr>
          <w:rFonts w:ascii="Candara" w:hAnsi="Candara"/>
          <w:sz w:val="24"/>
          <w:szCs w:val="24"/>
          <w:lang w:val="es-MX"/>
        </w:rPr>
        <w:t>1,015.0</w:t>
      </w:r>
      <w:r w:rsidRPr="00746E72">
        <w:rPr>
          <w:rFonts w:ascii="Candara" w:hAnsi="Candara"/>
          <w:sz w:val="24"/>
          <w:szCs w:val="24"/>
          <w:lang w:val="es-MX"/>
        </w:rPr>
        <w:t xml:space="preserve"> millones y otros por $</w:t>
      </w:r>
      <w:r w:rsidR="00DD2580">
        <w:rPr>
          <w:rFonts w:ascii="Candara" w:hAnsi="Candara"/>
          <w:sz w:val="24"/>
          <w:szCs w:val="24"/>
          <w:lang w:val="es-MX"/>
        </w:rPr>
        <w:t>30.2</w:t>
      </w:r>
      <w:r w:rsidRPr="00746E72">
        <w:rPr>
          <w:rFonts w:ascii="Candara" w:hAnsi="Candara"/>
          <w:sz w:val="24"/>
          <w:szCs w:val="24"/>
          <w:lang w:val="es-MX"/>
        </w:rPr>
        <w:t xml:space="preserve"> millones.</w:t>
      </w:r>
    </w:p>
    <w:p w:rsidR="00774C28" w:rsidRDefault="00774C28" w:rsidP="00386BC0">
      <w:pPr>
        <w:jc w:val="center"/>
        <w:rPr>
          <w:rFonts w:ascii="Candara" w:hAnsi="Candara"/>
          <w:sz w:val="24"/>
          <w:szCs w:val="24"/>
          <w:lang w:val="es-MX"/>
        </w:rPr>
      </w:pPr>
    </w:p>
    <w:p w:rsidR="008A6A97" w:rsidRDefault="008A6A97" w:rsidP="00386BC0">
      <w:pPr>
        <w:jc w:val="center"/>
        <w:rPr>
          <w:rFonts w:ascii="Candara" w:hAnsi="Candara"/>
          <w:sz w:val="24"/>
          <w:szCs w:val="24"/>
          <w:lang w:val="es-MX"/>
        </w:rPr>
      </w:pPr>
      <w:r w:rsidRPr="007F50E2">
        <w:rPr>
          <w:rFonts w:ascii="Candara" w:hAnsi="Candara"/>
          <w:sz w:val="24"/>
          <w:szCs w:val="24"/>
          <w:lang w:val="es-MX"/>
        </w:rPr>
        <w:t xml:space="preserve">Gráfico </w:t>
      </w:r>
      <w:r w:rsidR="006B57E8">
        <w:rPr>
          <w:rFonts w:ascii="Candara" w:hAnsi="Candara"/>
          <w:sz w:val="24"/>
          <w:szCs w:val="24"/>
          <w:lang w:val="es-MX"/>
        </w:rPr>
        <w:t>9</w:t>
      </w:r>
      <w:r w:rsidR="00F667C7" w:rsidRPr="007F50E2">
        <w:rPr>
          <w:rFonts w:ascii="Candara" w:hAnsi="Candara"/>
          <w:sz w:val="24"/>
          <w:szCs w:val="24"/>
          <w:lang w:val="es-MX"/>
        </w:rPr>
        <w:t>: Saldo</w:t>
      </w:r>
      <w:r w:rsidRPr="007F50E2">
        <w:rPr>
          <w:rFonts w:ascii="Candara" w:hAnsi="Candara"/>
          <w:sz w:val="24"/>
          <w:szCs w:val="24"/>
          <w:lang w:val="es-MX"/>
        </w:rPr>
        <w:t xml:space="preserve"> de la Deuda con pensiones del SPNF 20</w:t>
      </w:r>
      <w:r w:rsidR="00F86607">
        <w:rPr>
          <w:rFonts w:ascii="Candara" w:hAnsi="Candara"/>
          <w:sz w:val="24"/>
          <w:szCs w:val="24"/>
          <w:lang w:val="es-MX"/>
        </w:rPr>
        <w:t>14</w:t>
      </w:r>
      <w:r w:rsidRPr="007F50E2">
        <w:rPr>
          <w:rFonts w:ascii="Candara" w:hAnsi="Candara"/>
          <w:sz w:val="24"/>
          <w:szCs w:val="24"/>
          <w:lang w:val="es-MX"/>
        </w:rPr>
        <w:t xml:space="preserve"> </w:t>
      </w:r>
      <w:r w:rsidR="00C1115B" w:rsidRPr="007F50E2">
        <w:rPr>
          <w:rFonts w:ascii="Candara" w:hAnsi="Candara"/>
          <w:sz w:val="24"/>
          <w:szCs w:val="24"/>
          <w:lang w:val="es-MX"/>
        </w:rPr>
        <w:t>–</w:t>
      </w:r>
      <w:r w:rsidR="00042C94">
        <w:rPr>
          <w:rFonts w:ascii="Candara" w:hAnsi="Candara"/>
          <w:sz w:val="24"/>
          <w:szCs w:val="24"/>
          <w:lang w:val="es-MX"/>
        </w:rPr>
        <w:t>20</w:t>
      </w:r>
      <w:r w:rsidR="00D15ED9">
        <w:rPr>
          <w:rFonts w:ascii="Candara" w:hAnsi="Candara"/>
          <w:sz w:val="24"/>
          <w:szCs w:val="24"/>
          <w:lang w:val="es-MX"/>
        </w:rPr>
        <w:t>2</w:t>
      </w:r>
      <w:r w:rsidR="002C3B4A">
        <w:rPr>
          <w:rFonts w:ascii="Candara" w:hAnsi="Candara"/>
          <w:sz w:val="24"/>
          <w:szCs w:val="24"/>
          <w:lang w:val="es-MX"/>
        </w:rPr>
        <w:t>1</w:t>
      </w:r>
    </w:p>
    <w:p w:rsidR="005327AE" w:rsidRPr="007F50E2" w:rsidRDefault="005327AE" w:rsidP="00386BC0">
      <w:pPr>
        <w:jc w:val="center"/>
        <w:rPr>
          <w:rFonts w:ascii="Candara" w:hAnsi="Candara"/>
          <w:sz w:val="24"/>
          <w:szCs w:val="24"/>
          <w:lang w:val="es-MX"/>
        </w:rPr>
      </w:pPr>
    </w:p>
    <w:p w:rsidR="008A6A97" w:rsidRPr="007F50E2" w:rsidRDefault="00CD0855" w:rsidP="005327AE">
      <w:pPr>
        <w:jc w:val="center"/>
        <w:rPr>
          <w:rFonts w:ascii="Candara" w:hAnsi="Candara"/>
          <w:sz w:val="24"/>
          <w:szCs w:val="24"/>
          <w:lang w:val="es-MX"/>
        </w:rPr>
      </w:pPr>
      <w:r w:rsidRPr="00CD0855">
        <w:rPr>
          <w:noProof/>
        </w:rPr>
        <w:drawing>
          <wp:inline distT="0" distB="0" distL="0" distR="0" wp14:anchorId="40BFBFC2" wp14:editId="172C4820">
            <wp:extent cx="4948903" cy="2966037"/>
            <wp:effectExtent l="0" t="0" r="4445"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7130" cy="2970968"/>
                    </a:xfrm>
                    <a:prstGeom prst="rect">
                      <a:avLst/>
                    </a:prstGeom>
                    <a:noFill/>
                    <a:ln>
                      <a:noFill/>
                    </a:ln>
                  </pic:spPr>
                </pic:pic>
              </a:graphicData>
            </a:graphic>
          </wp:inline>
        </w:drawing>
      </w:r>
    </w:p>
    <w:p w:rsidR="0000636C" w:rsidRDefault="0000636C" w:rsidP="004423E5">
      <w:pPr>
        <w:pStyle w:val="Ttulo3"/>
        <w:rPr>
          <w:rFonts w:ascii="Candara" w:hAnsi="Candara"/>
          <w:b/>
          <w:lang w:val="es-MX"/>
        </w:rPr>
      </w:pPr>
    </w:p>
    <w:p w:rsidR="00442DE5" w:rsidRPr="000B5129" w:rsidRDefault="00BD6252" w:rsidP="004423E5">
      <w:pPr>
        <w:pStyle w:val="Ttulo3"/>
        <w:rPr>
          <w:rFonts w:ascii="Candara" w:hAnsi="Candara"/>
          <w:b/>
          <w:lang w:val="es-MX"/>
        </w:rPr>
      </w:pPr>
      <w:r w:rsidRPr="000B5129">
        <w:rPr>
          <w:rFonts w:ascii="Candara" w:hAnsi="Candara"/>
          <w:b/>
          <w:lang w:val="es-MX"/>
        </w:rPr>
        <w:t xml:space="preserve"> </w:t>
      </w:r>
      <w:bookmarkStart w:id="48" w:name="_Toc56581215"/>
      <w:bookmarkStart w:id="49" w:name="_Toc72330654"/>
      <w:r w:rsidR="00AA7D08" w:rsidRPr="000B5129">
        <w:rPr>
          <w:rFonts w:ascii="Candara" w:hAnsi="Candara"/>
          <w:b/>
          <w:lang w:val="es-MX"/>
        </w:rPr>
        <w:t>3</w:t>
      </w:r>
      <w:r w:rsidR="009B117C" w:rsidRPr="000B5129">
        <w:rPr>
          <w:rFonts w:ascii="Candara" w:hAnsi="Candara"/>
          <w:b/>
          <w:lang w:val="es-MX"/>
        </w:rPr>
        <w:t xml:space="preserve">.2 </w:t>
      </w:r>
      <w:r w:rsidR="00442DE5" w:rsidRPr="000B5129">
        <w:rPr>
          <w:rFonts w:ascii="Candara" w:hAnsi="Candara"/>
          <w:b/>
          <w:lang w:val="es-MX"/>
        </w:rPr>
        <w:t>Deuda Externa.</w:t>
      </w:r>
      <w:bookmarkEnd w:id="48"/>
      <w:bookmarkEnd w:id="49"/>
    </w:p>
    <w:p w:rsidR="00442DE5" w:rsidRPr="007F50E2" w:rsidRDefault="00442DE5" w:rsidP="00442DE5">
      <w:pPr>
        <w:jc w:val="both"/>
        <w:rPr>
          <w:rFonts w:ascii="Candara" w:hAnsi="Candara"/>
          <w:sz w:val="24"/>
          <w:szCs w:val="24"/>
          <w:lang w:val="es-MX"/>
        </w:rPr>
      </w:pPr>
    </w:p>
    <w:p w:rsidR="00442DE5" w:rsidRDefault="00442DE5" w:rsidP="00442DE5">
      <w:pPr>
        <w:jc w:val="both"/>
        <w:rPr>
          <w:rFonts w:ascii="Candara" w:hAnsi="Candara"/>
          <w:sz w:val="24"/>
          <w:szCs w:val="24"/>
          <w:lang w:val="es-MX"/>
        </w:rPr>
      </w:pPr>
      <w:r w:rsidRPr="007F50E2">
        <w:rPr>
          <w:rFonts w:ascii="Candara" w:hAnsi="Candara"/>
          <w:sz w:val="24"/>
          <w:szCs w:val="24"/>
          <w:lang w:val="es-MX"/>
        </w:rPr>
        <w:t xml:space="preserve">Por su parte, la deuda externa </w:t>
      </w:r>
      <w:r w:rsidR="00D41F8B" w:rsidRPr="007F50E2">
        <w:rPr>
          <w:rFonts w:ascii="Candara" w:hAnsi="Candara"/>
          <w:sz w:val="24"/>
          <w:szCs w:val="24"/>
          <w:lang w:val="es-MX"/>
        </w:rPr>
        <w:t xml:space="preserve">total </w:t>
      </w:r>
      <w:r w:rsidRPr="007F50E2">
        <w:rPr>
          <w:rFonts w:ascii="Candara" w:hAnsi="Candara"/>
          <w:sz w:val="24"/>
          <w:szCs w:val="24"/>
          <w:lang w:val="es-MX"/>
        </w:rPr>
        <w:t>ascendió a $</w:t>
      </w:r>
      <w:r w:rsidR="00BC69B8">
        <w:rPr>
          <w:rFonts w:ascii="Candara" w:hAnsi="Candara"/>
          <w:sz w:val="24"/>
          <w:szCs w:val="24"/>
          <w:lang w:val="es-MX"/>
        </w:rPr>
        <w:t>10,</w:t>
      </w:r>
      <w:r w:rsidR="00DD2580">
        <w:rPr>
          <w:rFonts w:ascii="Candara" w:hAnsi="Candara"/>
          <w:sz w:val="24"/>
          <w:szCs w:val="24"/>
          <w:lang w:val="es-MX"/>
        </w:rPr>
        <w:t>871.5</w:t>
      </w:r>
      <w:r w:rsidR="00481AC8" w:rsidRPr="007F50E2">
        <w:rPr>
          <w:rFonts w:ascii="Candara" w:hAnsi="Candara"/>
          <w:sz w:val="24"/>
          <w:szCs w:val="24"/>
          <w:lang w:val="es-MX"/>
        </w:rPr>
        <w:t xml:space="preserve"> </w:t>
      </w:r>
      <w:r w:rsidRPr="007F50E2">
        <w:rPr>
          <w:rFonts w:ascii="Candara" w:hAnsi="Candara"/>
          <w:sz w:val="24"/>
          <w:szCs w:val="24"/>
          <w:lang w:val="es-MX"/>
        </w:rPr>
        <w:t xml:space="preserve">millones, representando el </w:t>
      </w:r>
      <w:r w:rsidR="00BC69B8">
        <w:rPr>
          <w:rFonts w:ascii="Candara" w:hAnsi="Candara"/>
          <w:sz w:val="24"/>
          <w:szCs w:val="24"/>
          <w:lang w:val="es-MX"/>
        </w:rPr>
        <w:t>4</w:t>
      </w:r>
      <w:r w:rsidR="00322975">
        <w:rPr>
          <w:rFonts w:ascii="Candara" w:hAnsi="Candara"/>
          <w:sz w:val="24"/>
          <w:szCs w:val="24"/>
          <w:lang w:val="es-MX"/>
        </w:rPr>
        <w:t>0.</w:t>
      </w:r>
      <w:r w:rsidR="00DD2580">
        <w:rPr>
          <w:rFonts w:ascii="Candara" w:hAnsi="Candara"/>
          <w:sz w:val="24"/>
          <w:szCs w:val="24"/>
          <w:lang w:val="es-MX"/>
        </w:rPr>
        <w:t>9</w:t>
      </w:r>
      <w:r w:rsidRPr="007F50E2">
        <w:rPr>
          <w:rFonts w:ascii="Candara" w:hAnsi="Candara"/>
          <w:sz w:val="24"/>
          <w:szCs w:val="24"/>
          <w:lang w:val="es-MX"/>
        </w:rPr>
        <w:t>% del PIB, resultando m</w:t>
      </w:r>
      <w:r w:rsidR="006A0614">
        <w:rPr>
          <w:rFonts w:ascii="Candara" w:hAnsi="Candara"/>
          <w:sz w:val="24"/>
          <w:szCs w:val="24"/>
          <w:lang w:val="es-MX"/>
        </w:rPr>
        <w:t>ayor</w:t>
      </w:r>
      <w:r w:rsidRPr="007F50E2">
        <w:rPr>
          <w:rFonts w:ascii="Candara" w:hAnsi="Candara"/>
          <w:sz w:val="24"/>
          <w:szCs w:val="24"/>
          <w:lang w:val="es-MX"/>
        </w:rPr>
        <w:t xml:space="preserve"> en $</w:t>
      </w:r>
      <w:r w:rsidR="00DD2580">
        <w:rPr>
          <w:rFonts w:ascii="Candara" w:hAnsi="Candara"/>
          <w:sz w:val="24"/>
          <w:szCs w:val="24"/>
          <w:lang w:val="es-MX"/>
        </w:rPr>
        <w:t>906.6</w:t>
      </w:r>
      <w:r w:rsidRPr="007F50E2">
        <w:rPr>
          <w:rFonts w:ascii="Candara" w:hAnsi="Candara"/>
          <w:sz w:val="24"/>
          <w:szCs w:val="24"/>
          <w:lang w:val="es-MX"/>
        </w:rPr>
        <w:t xml:space="preserve"> millones, equivalentes a </w:t>
      </w:r>
      <w:r w:rsidR="00DD2580">
        <w:rPr>
          <w:rFonts w:ascii="Candara" w:hAnsi="Candara"/>
          <w:sz w:val="24"/>
          <w:szCs w:val="24"/>
          <w:lang w:val="es-MX"/>
        </w:rPr>
        <w:t>9.1</w:t>
      </w:r>
      <w:r w:rsidRPr="007F50E2">
        <w:rPr>
          <w:rFonts w:ascii="Candara" w:hAnsi="Candara"/>
          <w:sz w:val="24"/>
          <w:szCs w:val="24"/>
          <w:lang w:val="es-MX"/>
        </w:rPr>
        <w:t xml:space="preserve">% con relación al saldo registrado </w:t>
      </w:r>
      <w:r w:rsidR="008C7079" w:rsidRPr="007F50E2">
        <w:rPr>
          <w:rFonts w:ascii="Candara" w:hAnsi="Candara"/>
          <w:sz w:val="24"/>
          <w:szCs w:val="24"/>
          <w:lang w:val="es-MX"/>
        </w:rPr>
        <w:t xml:space="preserve">en </w:t>
      </w:r>
      <w:r w:rsidR="001E0748">
        <w:rPr>
          <w:rFonts w:ascii="Candara" w:hAnsi="Candara"/>
          <w:sz w:val="24"/>
          <w:szCs w:val="24"/>
          <w:lang w:val="es-MX"/>
        </w:rPr>
        <w:t>junio</w:t>
      </w:r>
      <w:r w:rsidR="00D41F8B" w:rsidRPr="007F50E2">
        <w:rPr>
          <w:rFonts w:ascii="Candara" w:hAnsi="Candara"/>
          <w:sz w:val="24"/>
          <w:szCs w:val="24"/>
          <w:lang w:val="es-MX"/>
        </w:rPr>
        <w:t xml:space="preserve"> </w:t>
      </w:r>
      <w:r w:rsidR="00442690">
        <w:rPr>
          <w:rFonts w:ascii="Candara" w:hAnsi="Candara"/>
          <w:sz w:val="24"/>
          <w:szCs w:val="24"/>
          <w:lang w:val="es-MX"/>
        </w:rPr>
        <w:t>2020</w:t>
      </w:r>
      <w:r w:rsidRPr="00A131FE">
        <w:rPr>
          <w:rFonts w:ascii="Candara" w:hAnsi="Candara"/>
          <w:sz w:val="24"/>
          <w:szCs w:val="24"/>
          <w:lang w:val="es-MX"/>
        </w:rPr>
        <w:t>. Con respecto a su composición, el saldo de la deuda externa está concentrado en las Instituciones multilaterales, con $</w:t>
      </w:r>
      <w:r w:rsidR="00461174" w:rsidRPr="00A131FE">
        <w:rPr>
          <w:rFonts w:ascii="Candara" w:hAnsi="Candara"/>
          <w:sz w:val="24"/>
          <w:szCs w:val="24"/>
          <w:lang w:val="es-MX"/>
        </w:rPr>
        <w:t>4</w:t>
      </w:r>
      <w:r w:rsidRPr="00A131FE">
        <w:rPr>
          <w:rFonts w:ascii="Candara" w:hAnsi="Candara"/>
          <w:sz w:val="24"/>
          <w:szCs w:val="24"/>
          <w:lang w:val="es-MX"/>
        </w:rPr>
        <w:t>,</w:t>
      </w:r>
      <w:r w:rsidR="00DD2580">
        <w:rPr>
          <w:rFonts w:ascii="Candara" w:hAnsi="Candara"/>
          <w:sz w:val="24"/>
          <w:szCs w:val="24"/>
          <w:lang w:val="es-MX"/>
        </w:rPr>
        <w:t>417.1</w:t>
      </w:r>
      <w:r w:rsidRPr="00A131FE">
        <w:rPr>
          <w:rFonts w:ascii="Candara" w:hAnsi="Candara"/>
          <w:sz w:val="24"/>
          <w:szCs w:val="24"/>
          <w:lang w:val="es-MX"/>
        </w:rPr>
        <w:t xml:space="preserve"> millones, destacándose el BID, con $</w:t>
      </w:r>
      <w:r w:rsidR="00F32152" w:rsidRPr="00A131FE">
        <w:rPr>
          <w:rFonts w:ascii="Candara" w:hAnsi="Candara"/>
          <w:sz w:val="24"/>
          <w:szCs w:val="24"/>
          <w:lang w:val="es-MX"/>
        </w:rPr>
        <w:t>2,</w:t>
      </w:r>
      <w:r w:rsidR="00322975">
        <w:rPr>
          <w:rFonts w:ascii="Candara" w:hAnsi="Candara"/>
          <w:sz w:val="24"/>
          <w:szCs w:val="24"/>
          <w:lang w:val="es-MX"/>
        </w:rPr>
        <w:t>1</w:t>
      </w:r>
      <w:r w:rsidR="00DD2580">
        <w:rPr>
          <w:rFonts w:ascii="Candara" w:hAnsi="Candara"/>
          <w:sz w:val="24"/>
          <w:szCs w:val="24"/>
          <w:lang w:val="es-MX"/>
        </w:rPr>
        <w:t>45.8</w:t>
      </w:r>
      <w:r w:rsidR="00EC41B4" w:rsidRPr="00A131FE">
        <w:rPr>
          <w:rFonts w:ascii="Candara" w:hAnsi="Candara"/>
          <w:sz w:val="24"/>
          <w:szCs w:val="24"/>
          <w:lang w:val="es-MX"/>
        </w:rPr>
        <w:t xml:space="preserve"> </w:t>
      </w:r>
      <w:r w:rsidRPr="00A131FE">
        <w:rPr>
          <w:rFonts w:ascii="Candara" w:hAnsi="Candara"/>
          <w:sz w:val="24"/>
          <w:szCs w:val="24"/>
          <w:lang w:val="es-MX"/>
        </w:rPr>
        <w:t>millones; el BIRF, con $</w:t>
      </w:r>
      <w:r w:rsidR="00BC69B8" w:rsidRPr="00A131FE">
        <w:rPr>
          <w:rFonts w:ascii="Candara" w:hAnsi="Candara"/>
          <w:sz w:val="24"/>
          <w:szCs w:val="24"/>
          <w:lang w:val="es-MX"/>
        </w:rPr>
        <w:t>7</w:t>
      </w:r>
      <w:r w:rsidR="00322975">
        <w:rPr>
          <w:rFonts w:ascii="Candara" w:hAnsi="Candara"/>
          <w:sz w:val="24"/>
          <w:szCs w:val="24"/>
          <w:lang w:val="es-MX"/>
        </w:rPr>
        <w:t>61.7</w:t>
      </w:r>
      <w:r w:rsidRPr="00A131FE">
        <w:rPr>
          <w:rFonts w:ascii="Candara" w:hAnsi="Candara"/>
          <w:sz w:val="24"/>
          <w:szCs w:val="24"/>
          <w:lang w:val="es-MX"/>
        </w:rPr>
        <w:t xml:space="preserve"> millones y el BCIE, con un saldo de $</w:t>
      </w:r>
      <w:r w:rsidR="00DD2580">
        <w:rPr>
          <w:rFonts w:ascii="Candara" w:hAnsi="Candara"/>
          <w:sz w:val="24"/>
          <w:szCs w:val="24"/>
          <w:lang w:val="es-MX"/>
        </w:rPr>
        <w:t>1,036.2</w:t>
      </w:r>
      <w:r w:rsidRPr="00A131FE">
        <w:rPr>
          <w:rFonts w:ascii="Candara" w:hAnsi="Candara"/>
          <w:sz w:val="24"/>
          <w:szCs w:val="24"/>
          <w:lang w:val="es-MX"/>
        </w:rPr>
        <w:t xml:space="preserve"> millones, entre otros. La deuda bilateral ascendió a $</w:t>
      </w:r>
      <w:r w:rsidR="00461174" w:rsidRPr="00A131FE">
        <w:rPr>
          <w:rFonts w:ascii="Candara" w:hAnsi="Candara"/>
          <w:sz w:val="24"/>
          <w:szCs w:val="24"/>
          <w:lang w:val="es-MX"/>
        </w:rPr>
        <w:t>36</w:t>
      </w:r>
      <w:r w:rsidR="00DD2580">
        <w:rPr>
          <w:rFonts w:ascii="Candara" w:hAnsi="Candara"/>
          <w:sz w:val="24"/>
          <w:szCs w:val="24"/>
          <w:lang w:val="es-MX"/>
        </w:rPr>
        <w:t>6.2</w:t>
      </w:r>
      <w:r w:rsidR="00BD7E5E" w:rsidRPr="00A131FE">
        <w:rPr>
          <w:rFonts w:ascii="Candara" w:hAnsi="Candara"/>
          <w:sz w:val="24"/>
          <w:szCs w:val="24"/>
          <w:lang w:val="es-MX"/>
        </w:rPr>
        <w:t xml:space="preserve"> </w:t>
      </w:r>
      <w:r w:rsidRPr="00A131FE">
        <w:rPr>
          <w:rFonts w:ascii="Candara" w:hAnsi="Candara"/>
          <w:sz w:val="24"/>
          <w:szCs w:val="24"/>
          <w:lang w:val="es-MX"/>
        </w:rPr>
        <w:t xml:space="preserve">millones, sobresaliendo </w:t>
      </w:r>
      <w:r w:rsidR="00853AA2" w:rsidRPr="00A131FE">
        <w:rPr>
          <w:rFonts w:ascii="Candara" w:hAnsi="Candara"/>
          <w:sz w:val="24"/>
          <w:szCs w:val="24"/>
          <w:lang w:val="es-MX"/>
        </w:rPr>
        <w:t>Alemania con $</w:t>
      </w:r>
      <w:r w:rsidR="00684C98" w:rsidRPr="00A131FE">
        <w:rPr>
          <w:rFonts w:ascii="Candara" w:hAnsi="Candara"/>
          <w:sz w:val="24"/>
          <w:szCs w:val="24"/>
          <w:lang w:val="es-MX"/>
        </w:rPr>
        <w:t>1</w:t>
      </w:r>
      <w:r w:rsidR="00322975">
        <w:rPr>
          <w:rFonts w:ascii="Candara" w:hAnsi="Candara"/>
          <w:sz w:val="24"/>
          <w:szCs w:val="24"/>
          <w:lang w:val="es-MX"/>
        </w:rPr>
        <w:t>2</w:t>
      </w:r>
      <w:r w:rsidR="00DD2580">
        <w:rPr>
          <w:rFonts w:ascii="Candara" w:hAnsi="Candara"/>
          <w:sz w:val="24"/>
          <w:szCs w:val="24"/>
          <w:lang w:val="es-MX"/>
        </w:rPr>
        <w:t>4.2</w:t>
      </w:r>
      <w:r w:rsidR="00853AA2" w:rsidRPr="00A131FE">
        <w:rPr>
          <w:rFonts w:ascii="Candara" w:hAnsi="Candara"/>
          <w:sz w:val="24"/>
          <w:szCs w:val="24"/>
          <w:lang w:val="es-MX"/>
        </w:rPr>
        <w:t xml:space="preserve"> millones y </w:t>
      </w:r>
      <w:r w:rsidRPr="00A131FE">
        <w:rPr>
          <w:rFonts w:ascii="Candara" w:hAnsi="Candara"/>
          <w:sz w:val="24"/>
          <w:szCs w:val="24"/>
          <w:lang w:val="es-MX"/>
        </w:rPr>
        <w:t>Japón con un saldo de $</w:t>
      </w:r>
      <w:r w:rsidR="006B6EC2" w:rsidRPr="00A131FE">
        <w:rPr>
          <w:rFonts w:ascii="Candara" w:hAnsi="Candara"/>
          <w:sz w:val="24"/>
          <w:szCs w:val="24"/>
          <w:lang w:val="es-MX"/>
        </w:rPr>
        <w:t>1</w:t>
      </w:r>
      <w:r w:rsidR="00464D50">
        <w:rPr>
          <w:rFonts w:ascii="Candara" w:hAnsi="Candara"/>
          <w:sz w:val="24"/>
          <w:szCs w:val="24"/>
          <w:lang w:val="es-MX"/>
        </w:rPr>
        <w:t>3</w:t>
      </w:r>
      <w:r w:rsidR="00DD2580">
        <w:rPr>
          <w:rFonts w:ascii="Candara" w:hAnsi="Candara"/>
          <w:sz w:val="24"/>
          <w:szCs w:val="24"/>
          <w:lang w:val="es-MX"/>
        </w:rPr>
        <w:t>2.5</w:t>
      </w:r>
      <w:r w:rsidRPr="00A131FE">
        <w:rPr>
          <w:rFonts w:ascii="Candara" w:hAnsi="Candara"/>
          <w:sz w:val="24"/>
          <w:szCs w:val="24"/>
          <w:lang w:val="es-MX"/>
        </w:rPr>
        <w:t xml:space="preserve"> millones</w:t>
      </w:r>
      <w:r w:rsidR="00672060" w:rsidRPr="00A131FE">
        <w:rPr>
          <w:rFonts w:ascii="Candara" w:hAnsi="Candara"/>
          <w:sz w:val="24"/>
          <w:szCs w:val="24"/>
          <w:lang w:val="es-MX"/>
        </w:rPr>
        <w:t>,</w:t>
      </w:r>
      <w:r w:rsidR="00853AA2" w:rsidRPr="00A131FE">
        <w:rPr>
          <w:rFonts w:ascii="Candara" w:hAnsi="Candara"/>
          <w:sz w:val="24"/>
          <w:szCs w:val="24"/>
          <w:lang w:val="es-MX"/>
        </w:rPr>
        <w:t xml:space="preserve"> entre otros</w:t>
      </w:r>
      <w:r w:rsidRPr="00A131FE">
        <w:rPr>
          <w:rFonts w:ascii="Candara" w:hAnsi="Candara"/>
          <w:sz w:val="24"/>
          <w:szCs w:val="24"/>
          <w:lang w:val="es-MX"/>
        </w:rPr>
        <w:t xml:space="preserve">. Finalmente, los eurobonos en poder de no residentes </w:t>
      </w:r>
      <w:r w:rsidR="00080493" w:rsidRPr="00A131FE">
        <w:rPr>
          <w:rFonts w:ascii="Candara" w:hAnsi="Candara"/>
          <w:sz w:val="24"/>
          <w:szCs w:val="24"/>
          <w:lang w:val="es-MX"/>
        </w:rPr>
        <w:t xml:space="preserve">(deuda comercial) </w:t>
      </w:r>
      <w:r w:rsidRPr="00A131FE">
        <w:rPr>
          <w:rFonts w:ascii="Candara" w:hAnsi="Candara"/>
          <w:sz w:val="24"/>
          <w:szCs w:val="24"/>
          <w:lang w:val="es-MX"/>
        </w:rPr>
        <w:t>ascendieron a $</w:t>
      </w:r>
      <w:r w:rsidR="00BC69B8" w:rsidRPr="00A131FE">
        <w:rPr>
          <w:rFonts w:ascii="Candara" w:hAnsi="Candara"/>
          <w:sz w:val="24"/>
          <w:szCs w:val="24"/>
          <w:lang w:val="es-MX"/>
        </w:rPr>
        <w:t>6,0</w:t>
      </w:r>
      <w:r w:rsidR="00DD2580">
        <w:rPr>
          <w:rFonts w:ascii="Candara" w:hAnsi="Candara"/>
          <w:sz w:val="24"/>
          <w:szCs w:val="24"/>
          <w:lang w:val="es-MX"/>
        </w:rPr>
        <w:t>88.2</w:t>
      </w:r>
      <w:r w:rsidRPr="00A131FE">
        <w:rPr>
          <w:rFonts w:ascii="Candara" w:hAnsi="Candara"/>
          <w:sz w:val="24"/>
          <w:szCs w:val="24"/>
          <w:lang w:val="es-MX"/>
        </w:rPr>
        <w:t xml:space="preserve"> millones (incluye $120.0 millones emitidos en el mercado nacional y adquirido por un acreedor externo).</w:t>
      </w:r>
    </w:p>
    <w:p w:rsidR="002B4222" w:rsidRPr="007F50E2" w:rsidRDefault="002B4222" w:rsidP="00442DE5">
      <w:pPr>
        <w:jc w:val="both"/>
        <w:rPr>
          <w:rFonts w:ascii="Candara" w:hAnsi="Candara"/>
          <w:sz w:val="24"/>
          <w:szCs w:val="24"/>
          <w:lang w:val="es-MX"/>
        </w:rPr>
      </w:pPr>
    </w:p>
    <w:p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50" w:name="_Toc56581217"/>
      <w:bookmarkStart w:id="51" w:name="_Toc72330655"/>
      <w:r w:rsidR="00AA7D08" w:rsidRPr="009651F5">
        <w:rPr>
          <w:rFonts w:ascii="Candara" w:hAnsi="Candara"/>
          <w:b/>
          <w:lang w:val="es-MX"/>
        </w:rPr>
        <w:t>3</w:t>
      </w:r>
      <w:r w:rsidR="009B117C" w:rsidRPr="009651F5">
        <w:rPr>
          <w:rFonts w:ascii="Candara" w:hAnsi="Candara"/>
          <w:b/>
          <w:lang w:val="es-MX"/>
        </w:rPr>
        <w:t>.</w:t>
      </w:r>
      <w:r w:rsidR="000655D5">
        <w:rPr>
          <w:rFonts w:ascii="Candara" w:hAnsi="Candara"/>
          <w:b/>
          <w:lang w:val="es-MX"/>
        </w:rPr>
        <w:t>3</w:t>
      </w:r>
      <w:r w:rsidR="009B117C" w:rsidRPr="009651F5">
        <w:rPr>
          <w:rFonts w:ascii="Candara" w:hAnsi="Candara"/>
          <w:b/>
          <w:lang w:val="es-MX"/>
        </w:rPr>
        <w:t xml:space="preserve"> </w:t>
      </w:r>
      <w:r w:rsidRPr="009651F5">
        <w:rPr>
          <w:rFonts w:ascii="Candara" w:hAnsi="Candara"/>
          <w:b/>
          <w:lang w:val="es-MX"/>
        </w:rPr>
        <w:t>Servicio de la deuda</w:t>
      </w:r>
      <w:r w:rsidR="00170BAE" w:rsidRPr="009651F5">
        <w:rPr>
          <w:rFonts w:ascii="Candara" w:hAnsi="Candara"/>
          <w:b/>
          <w:lang w:val="es-MX"/>
        </w:rPr>
        <w:t xml:space="preserve"> del SPNF</w:t>
      </w:r>
      <w:bookmarkEnd w:id="50"/>
      <w:bookmarkEnd w:id="51"/>
    </w:p>
    <w:p w:rsidR="002A48AD" w:rsidRDefault="002A48AD" w:rsidP="000655D5">
      <w:pPr>
        <w:ind w:right="-32"/>
        <w:jc w:val="both"/>
        <w:outlineLvl w:val="0"/>
        <w:rPr>
          <w:rFonts w:ascii="Candara" w:hAnsi="Candara"/>
          <w:sz w:val="24"/>
          <w:szCs w:val="24"/>
          <w:lang w:val="es-MX"/>
        </w:rPr>
      </w:pPr>
      <w:bookmarkStart w:id="52" w:name="_Toc56581219"/>
    </w:p>
    <w:p w:rsidR="00A54FAE" w:rsidRPr="00A54FAE" w:rsidRDefault="00A54FAE" w:rsidP="00A54FAE">
      <w:pPr>
        <w:ind w:right="-32"/>
        <w:jc w:val="both"/>
        <w:outlineLvl w:val="0"/>
        <w:rPr>
          <w:rFonts w:ascii="Candara" w:hAnsi="Candara"/>
          <w:sz w:val="24"/>
          <w:szCs w:val="24"/>
          <w:lang w:val="es-MX"/>
        </w:rPr>
      </w:pPr>
      <w:r w:rsidRPr="00A54FAE">
        <w:rPr>
          <w:rFonts w:ascii="Candara" w:hAnsi="Candara"/>
          <w:sz w:val="24"/>
          <w:szCs w:val="24"/>
          <w:lang w:val="es-MX"/>
        </w:rPr>
        <w:t>El servicio de deuda asciende a un total de $1,961.3 millones, distribuidos así: se han efectuado amortizaciones al mes de junio 2021 por un valor de $1,294.2 millones, de las que corresponden a deuda interna $ 1,136.4 millones que incluye el pago de LETES por $ 921.8 y CETES por $174.2 millones. Por su parte, las amortizaciones acumuladas efectuadas al sector externo ascienden a $157.8 millones.</w:t>
      </w:r>
    </w:p>
    <w:p w:rsidR="00A54FAE" w:rsidRPr="00A54FAE" w:rsidRDefault="00A54FAE" w:rsidP="00A54FAE">
      <w:pPr>
        <w:ind w:right="-32"/>
        <w:jc w:val="both"/>
        <w:outlineLvl w:val="0"/>
        <w:rPr>
          <w:rFonts w:ascii="Candara" w:hAnsi="Candara"/>
          <w:sz w:val="24"/>
          <w:szCs w:val="24"/>
          <w:lang w:val="es-MX"/>
        </w:rPr>
      </w:pPr>
    </w:p>
    <w:p w:rsidR="00A54FAE" w:rsidRDefault="00A54FAE" w:rsidP="00A54FAE">
      <w:pPr>
        <w:jc w:val="both"/>
        <w:rPr>
          <w:rFonts w:ascii="Candara" w:hAnsi="Candara"/>
          <w:sz w:val="24"/>
          <w:szCs w:val="24"/>
          <w:lang w:val="es-MX"/>
        </w:rPr>
      </w:pPr>
      <w:r w:rsidRPr="00A54FAE">
        <w:rPr>
          <w:rFonts w:ascii="Candara" w:hAnsi="Candara"/>
          <w:sz w:val="24"/>
          <w:szCs w:val="24"/>
          <w:lang w:val="es-MX"/>
        </w:rPr>
        <w:t xml:space="preserve">Como ya se mencionó el pago de intereses ascendió a $667.1 millones, de los cuales $325.4 millones corresponden a deuda interna y se divide por instrumento de la siguiente forma: </w:t>
      </w:r>
      <w:r w:rsidRPr="00A54FAE">
        <w:rPr>
          <w:rFonts w:ascii="Candara" w:hAnsi="Candara"/>
          <w:sz w:val="24"/>
          <w:szCs w:val="24"/>
          <w:lang w:val="es-MX"/>
        </w:rPr>
        <w:lastRenderedPageBreak/>
        <w:t>LETES, $65.2 millones; CETES $29.2 millones; CIP $152.4 millones; Bonos internos $63.3 millones, el resto se divide entre diversas titularizaciones y préstamos de las empresas. El pago de intereses al sector externo asciende a $341.7 millones; de los cuales $272.5 millones corresponden a Bonos y el resto corresponde a préstamos</w:t>
      </w:r>
      <w:r>
        <w:rPr>
          <w:rFonts w:ascii="Candara" w:hAnsi="Candara"/>
          <w:sz w:val="24"/>
          <w:szCs w:val="24"/>
          <w:lang w:val="es-MX"/>
        </w:rPr>
        <w:t>.</w:t>
      </w:r>
    </w:p>
    <w:p w:rsidR="000655D5" w:rsidRDefault="000655D5" w:rsidP="008F26CF">
      <w:pPr>
        <w:jc w:val="both"/>
        <w:rPr>
          <w:rFonts w:ascii="Candara" w:hAnsi="Candara"/>
          <w:sz w:val="24"/>
          <w:szCs w:val="24"/>
          <w:lang w:val="es-MX"/>
        </w:rPr>
      </w:pPr>
    </w:p>
    <w:bookmarkEnd w:id="52"/>
    <w:p w:rsidR="00D41FD9" w:rsidRPr="003454B9" w:rsidRDefault="00442DE5" w:rsidP="004423E5">
      <w:pPr>
        <w:pStyle w:val="Ttulo3"/>
        <w:rPr>
          <w:rFonts w:ascii="Candara" w:hAnsi="Candara"/>
          <w:b/>
          <w:lang w:val="es-MX"/>
        </w:rPr>
      </w:pPr>
      <w:r w:rsidRPr="003454B9">
        <w:rPr>
          <w:rFonts w:ascii="Candara" w:hAnsi="Candara"/>
          <w:b/>
          <w:lang w:val="es-MX"/>
        </w:rPr>
        <w:t xml:space="preserve"> </w:t>
      </w:r>
      <w:bookmarkStart w:id="53" w:name="_Toc56581220"/>
      <w:bookmarkStart w:id="54" w:name="_Toc72330656"/>
      <w:r w:rsidR="00AA7D08" w:rsidRPr="003454B9">
        <w:rPr>
          <w:rFonts w:ascii="Candara" w:hAnsi="Candara"/>
          <w:b/>
          <w:lang w:val="es-MX"/>
        </w:rPr>
        <w:t>3</w:t>
      </w:r>
      <w:r w:rsidR="009B117C" w:rsidRPr="003454B9">
        <w:rPr>
          <w:rFonts w:ascii="Candara" w:hAnsi="Candara"/>
          <w:b/>
          <w:lang w:val="es-MX"/>
        </w:rPr>
        <w:t>.</w:t>
      </w:r>
      <w:r w:rsidR="006756D3">
        <w:rPr>
          <w:rFonts w:ascii="Candara" w:hAnsi="Candara"/>
          <w:b/>
          <w:lang w:val="es-MX"/>
        </w:rPr>
        <w:t>4</w:t>
      </w:r>
      <w:r w:rsidR="009B117C" w:rsidRPr="003454B9">
        <w:rPr>
          <w:rFonts w:ascii="Candara" w:hAnsi="Candara"/>
          <w:b/>
          <w:lang w:val="es-MX"/>
        </w:rPr>
        <w:t xml:space="preserve"> </w:t>
      </w:r>
      <w:r w:rsidRPr="003454B9">
        <w:rPr>
          <w:rFonts w:ascii="Candara" w:hAnsi="Candara"/>
          <w:b/>
          <w:lang w:val="es-MX"/>
        </w:rPr>
        <w:t>Deuda de Corto Plazo (LETES).</w:t>
      </w:r>
      <w:bookmarkEnd w:id="53"/>
      <w:bookmarkEnd w:id="54"/>
      <w:r w:rsidRPr="003454B9">
        <w:rPr>
          <w:rFonts w:ascii="Candara" w:hAnsi="Candara"/>
          <w:b/>
          <w:lang w:val="es-MX"/>
        </w:rPr>
        <w:t xml:space="preserve"> </w:t>
      </w:r>
      <w:bookmarkStart w:id="55" w:name="_Toc443399489"/>
      <w:bookmarkStart w:id="56" w:name="_Toc443556233"/>
      <w:bookmarkStart w:id="57" w:name="_Toc451344351"/>
    </w:p>
    <w:p w:rsidR="00D41FD9" w:rsidRPr="003454B9" w:rsidRDefault="00D41FD9" w:rsidP="004A685A">
      <w:pPr>
        <w:jc w:val="both"/>
        <w:rPr>
          <w:rFonts w:ascii="Candara" w:hAnsi="Candara"/>
          <w:b/>
          <w:sz w:val="24"/>
          <w:szCs w:val="24"/>
          <w:lang w:val="es-MX"/>
        </w:rPr>
      </w:pPr>
    </w:p>
    <w:p w:rsidR="00442DE5" w:rsidRPr="007F50E2" w:rsidRDefault="00442DE5" w:rsidP="009F1B61">
      <w:pPr>
        <w:jc w:val="both"/>
        <w:rPr>
          <w:rFonts w:ascii="Candara" w:hAnsi="Candara"/>
          <w:sz w:val="24"/>
          <w:szCs w:val="24"/>
          <w:lang w:val="es-MX"/>
        </w:rPr>
      </w:pPr>
      <w:r w:rsidRPr="007F50E2">
        <w:rPr>
          <w:rFonts w:ascii="Candara" w:hAnsi="Candara"/>
          <w:sz w:val="24"/>
          <w:szCs w:val="24"/>
          <w:lang w:val="es-MX"/>
        </w:rPr>
        <w:t xml:space="preserve">El saldo de las LETES (valor precio) al </w:t>
      </w:r>
      <w:r w:rsidR="00D752AF" w:rsidRPr="007F50E2">
        <w:rPr>
          <w:rFonts w:ascii="Candara" w:hAnsi="Candara"/>
          <w:sz w:val="24"/>
          <w:szCs w:val="24"/>
          <w:lang w:val="es-MX"/>
        </w:rPr>
        <w:t xml:space="preserve">mes de </w:t>
      </w:r>
      <w:r w:rsidR="001E0748">
        <w:rPr>
          <w:rFonts w:ascii="Candara" w:hAnsi="Candara"/>
          <w:sz w:val="24"/>
          <w:szCs w:val="24"/>
          <w:lang w:val="es-MX"/>
        </w:rPr>
        <w:t>junio</w:t>
      </w:r>
      <w:r w:rsidR="00C304A1">
        <w:rPr>
          <w:rFonts w:ascii="Candara" w:hAnsi="Candara"/>
          <w:sz w:val="24"/>
          <w:szCs w:val="24"/>
          <w:lang w:val="es-MX"/>
        </w:rPr>
        <w:t xml:space="preserve"> </w:t>
      </w:r>
      <w:r w:rsidRPr="007F50E2">
        <w:rPr>
          <w:rFonts w:ascii="Candara" w:hAnsi="Candara"/>
          <w:sz w:val="24"/>
          <w:szCs w:val="24"/>
          <w:lang w:val="es-MX"/>
        </w:rPr>
        <w:t>fue de US$</w:t>
      </w:r>
      <w:r w:rsidR="00990D7D">
        <w:rPr>
          <w:rFonts w:ascii="Candara" w:hAnsi="Candara"/>
          <w:sz w:val="24"/>
          <w:szCs w:val="24"/>
          <w:lang w:val="es-MX"/>
        </w:rPr>
        <w:t>1,3</w:t>
      </w:r>
      <w:r w:rsidR="000B2D4F">
        <w:rPr>
          <w:rFonts w:ascii="Candara" w:hAnsi="Candara"/>
          <w:sz w:val="24"/>
          <w:szCs w:val="24"/>
          <w:lang w:val="es-MX"/>
        </w:rPr>
        <w:t>29</w:t>
      </w:r>
      <w:r w:rsidR="00FE031E">
        <w:rPr>
          <w:rFonts w:ascii="Candara" w:hAnsi="Candara"/>
          <w:sz w:val="24"/>
          <w:szCs w:val="24"/>
          <w:lang w:val="es-MX"/>
        </w:rPr>
        <w:t>.</w:t>
      </w:r>
      <w:r w:rsidR="00A54FAE">
        <w:rPr>
          <w:rFonts w:ascii="Candara" w:hAnsi="Candara"/>
          <w:sz w:val="24"/>
          <w:szCs w:val="24"/>
          <w:lang w:val="es-MX"/>
        </w:rPr>
        <w:t>7</w:t>
      </w:r>
      <w:r w:rsidR="00990D7D">
        <w:rPr>
          <w:rFonts w:ascii="Candara" w:hAnsi="Candara"/>
          <w:sz w:val="24"/>
          <w:szCs w:val="24"/>
          <w:lang w:val="es-MX"/>
        </w:rPr>
        <w:t xml:space="preserve"> </w:t>
      </w:r>
      <w:r w:rsidRPr="007F50E2">
        <w:rPr>
          <w:rFonts w:ascii="Candara" w:hAnsi="Candara"/>
          <w:sz w:val="24"/>
          <w:szCs w:val="24"/>
          <w:lang w:val="es-MX"/>
        </w:rPr>
        <w:t xml:space="preserve">millones, equivalente a </w:t>
      </w:r>
      <w:r w:rsidR="00990D7D">
        <w:rPr>
          <w:rFonts w:ascii="Candara" w:hAnsi="Candara"/>
          <w:sz w:val="24"/>
          <w:szCs w:val="24"/>
          <w:lang w:val="es-MX"/>
        </w:rPr>
        <w:t>5.</w:t>
      </w:r>
      <w:r w:rsidR="00FE031E">
        <w:rPr>
          <w:rFonts w:ascii="Candara" w:hAnsi="Candara"/>
          <w:sz w:val="24"/>
          <w:szCs w:val="24"/>
          <w:lang w:val="es-MX"/>
        </w:rPr>
        <w:t>0</w:t>
      </w:r>
      <w:r w:rsidRPr="007F50E2">
        <w:rPr>
          <w:rFonts w:ascii="Candara" w:hAnsi="Candara"/>
          <w:sz w:val="24"/>
          <w:szCs w:val="24"/>
          <w:lang w:val="es-MX"/>
        </w:rPr>
        <w:t>% del PIB. El uso de las LETES como instrumento financiero de corto plazo, se utilizó para cubrir deficiencias temporales de caja durante la ejecución presupuestaria, incluyendo el pago de requerimientos pendientes de pago</w:t>
      </w:r>
      <w:r w:rsidR="00404593">
        <w:rPr>
          <w:rFonts w:ascii="Candara" w:hAnsi="Candara"/>
          <w:sz w:val="24"/>
          <w:szCs w:val="24"/>
          <w:lang w:val="es-MX"/>
        </w:rPr>
        <w:t xml:space="preserve"> (ver anexo 6)</w:t>
      </w:r>
      <w:r w:rsidRPr="007F50E2">
        <w:rPr>
          <w:rFonts w:ascii="Candara" w:hAnsi="Candara"/>
          <w:sz w:val="24"/>
          <w:szCs w:val="24"/>
          <w:lang w:val="es-MX"/>
        </w:rPr>
        <w:t>.</w:t>
      </w:r>
      <w:bookmarkEnd w:id="55"/>
      <w:bookmarkEnd w:id="56"/>
      <w:bookmarkEnd w:id="57"/>
    </w:p>
    <w:p w:rsidR="004249A7" w:rsidRDefault="004249A7" w:rsidP="009F1B61">
      <w:pPr>
        <w:jc w:val="both"/>
        <w:rPr>
          <w:rFonts w:ascii="Candara" w:hAnsi="Candara"/>
          <w:sz w:val="24"/>
          <w:szCs w:val="24"/>
          <w:lang w:val="es-MX"/>
        </w:rPr>
      </w:pPr>
    </w:p>
    <w:p w:rsidR="00456CE0" w:rsidRDefault="00456CE0" w:rsidP="00386BC0">
      <w:pPr>
        <w:jc w:val="center"/>
        <w:rPr>
          <w:rFonts w:ascii="Candara" w:hAnsi="Candara"/>
          <w:sz w:val="24"/>
          <w:szCs w:val="24"/>
          <w:lang w:val="es-MX"/>
        </w:rPr>
      </w:pPr>
      <w:r w:rsidRPr="007F50E2">
        <w:rPr>
          <w:rFonts w:ascii="Candara" w:hAnsi="Candara"/>
          <w:sz w:val="24"/>
          <w:szCs w:val="24"/>
          <w:lang w:val="es-MX"/>
        </w:rPr>
        <w:t>Gráfico No.</w:t>
      </w:r>
      <w:r w:rsidR="006B57E8">
        <w:rPr>
          <w:rFonts w:ascii="Candara" w:hAnsi="Candara"/>
          <w:sz w:val="24"/>
          <w:szCs w:val="24"/>
          <w:lang w:val="es-MX"/>
        </w:rPr>
        <w:t xml:space="preserve">10 </w:t>
      </w:r>
      <w:r w:rsidRPr="007F50E2">
        <w:rPr>
          <w:rFonts w:ascii="Candara" w:hAnsi="Candara"/>
          <w:sz w:val="24"/>
          <w:szCs w:val="24"/>
          <w:lang w:val="es-MX"/>
        </w:rPr>
        <w:t xml:space="preserve">LETES: Saldos Anuales </w:t>
      </w:r>
      <w:r w:rsidR="007D5010">
        <w:rPr>
          <w:rFonts w:ascii="Candara" w:hAnsi="Candara"/>
          <w:sz w:val="24"/>
          <w:szCs w:val="24"/>
          <w:lang w:val="es-MX"/>
        </w:rPr>
        <w:t>2009</w:t>
      </w:r>
      <w:r w:rsidR="001B0E38" w:rsidRPr="007F50E2">
        <w:rPr>
          <w:rFonts w:ascii="Candara" w:hAnsi="Candara"/>
          <w:sz w:val="24"/>
          <w:szCs w:val="24"/>
          <w:lang w:val="es-MX"/>
        </w:rPr>
        <w:t xml:space="preserve"> </w:t>
      </w:r>
      <w:r w:rsidRPr="007F50E2">
        <w:rPr>
          <w:rFonts w:ascii="Candara" w:hAnsi="Candara"/>
          <w:sz w:val="24"/>
          <w:szCs w:val="24"/>
          <w:lang w:val="es-MX"/>
        </w:rPr>
        <w:t>-</w:t>
      </w:r>
      <w:r w:rsidR="00042C94">
        <w:rPr>
          <w:rFonts w:ascii="Candara" w:hAnsi="Candara"/>
          <w:sz w:val="24"/>
          <w:szCs w:val="24"/>
          <w:lang w:val="es-MX"/>
        </w:rPr>
        <w:t>20</w:t>
      </w:r>
      <w:r w:rsidR="007D5010">
        <w:rPr>
          <w:rFonts w:ascii="Candara" w:hAnsi="Candara"/>
          <w:sz w:val="24"/>
          <w:szCs w:val="24"/>
          <w:lang w:val="es-MX"/>
        </w:rPr>
        <w:t>2</w:t>
      </w:r>
      <w:r w:rsidR="002C3B4A">
        <w:rPr>
          <w:rFonts w:ascii="Candara" w:hAnsi="Candara"/>
          <w:sz w:val="24"/>
          <w:szCs w:val="24"/>
          <w:lang w:val="es-MX"/>
        </w:rPr>
        <w:t>1</w:t>
      </w:r>
      <w:r w:rsidR="007D5010">
        <w:rPr>
          <w:rFonts w:ascii="Candara" w:hAnsi="Candara"/>
          <w:sz w:val="24"/>
          <w:szCs w:val="24"/>
          <w:lang w:val="es-MX"/>
        </w:rPr>
        <w:t xml:space="preserve"> </w:t>
      </w:r>
      <w:r w:rsidR="00F667C7" w:rsidRPr="007F50E2">
        <w:rPr>
          <w:rFonts w:ascii="Candara" w:hAnsi="Candara"/>
          <w:sz w:val="24"/>
          <w:szCs w:val="24"/>
          <w:lang w:val="es-MX"/>
        </w:rPr>
        <w:t>(valor precio)</w:t>
      </w:r>
      <w:r w:rsidRPr="007F50E2">
        <w:rPr>
          <w:rFonts w:ascii="Candara" w:hAnsi="Candara"/>
          <w:sz w:val="24"/>
          <w:szCs w:val="24"/>
          <w:lang w:val="es-MX"/>
        </w:rPr>
        <w:br/>
      </w:r>
      <w:r w:rsidR="002C6F24" w:rsidRPr="007F50E2">
        <w:rPr>
          <w:rFonts w:ascii="Candara" w:hAnsi="Candara"/>
          <w:sz w:val="24"/>
          <w:szCs w:val="24"/>
          <w:lang w:val="es-MX"/>
        </w:rPr>
        <w:t xml:space="preserve"> </w:t>
      </w:r>
      <w:r w:rsidRPr="007F50E2">
        <w:rPr>
          <w:rFonts w:ascii="Candara" w:hAnsi="Candara"/>
          <w:sz w:val="24"/>
          <w:szCs w:val="24"/>
          <w:lang w:val="es-MX"/>
        </w:rPr>
        <w:t>(Millones de US$)</w:t>
      </w:r>
    </w:p>
    <w:p w:rsidR="00CD0855" w:rsidRPr="007F50E2" w:rsidRDefault="00CD0855" w:rsidP="00386BC0">
      <w:pPr>
        <w:jc w:val="center"/>
        <w:rPr>
          <w:rFonts w:ascii="Candara" w:hAnsi="Candara"/>
          <w:sz w:val="24"/>
          <w:szCs w:val="24"/>
          <w:lang w:val="es-MX"/>
        </w:rPr>
      </w:pPr>
    </w:p>
    <w:p w:rsidR="007D580D" w:rsidRDefault="00CD0855" w:rsidP="00EB18F9">
      <w:pPr>
        <w:jc w:val="center"/>
        <w:rPr>
          <w:rFonts w:ascii="Candara" w:hAnsi="Candara"/>
          <w:sz w:val="24"/>
          <w:szCs w:val="24"/>
          <w:lang w:val="es-MX"/>
        </w:rPr>
      </w:pPr>
      <w:r w:rsidRPr="00CD0855">
        <w:rPr>
          <w:noProof/>
        </w:rPr>
        <w:drawing>
          <wp:inline distT="0" distB="0" distL="0" distR="0" wp14:anchorId="18D7B484" wp14:editId="2634EAF8">
            <wp:extent cx="5032791" cy="3016314"/>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51384" cy="3027457"/>
                    </a:xfrm>
                    <a:prstGeom prst="rect">
                      <a:avLst/>
                    </a:prstGeom>
                    <a:noFill/>
                    <a:ln>
                      <a:noFill/>
                    </a:ln>
                  </pic:spPr>
                </pic:pic>
              </a:graphicData>
            </a:graphic>
          </wp:inline>
        </w:drawing>
      </w:r>
    </w:p>
    <w:p w:rsidR="00456CE0" w:rsidRDefault="00456CE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Default="007121A0" w:rsidP="00EB18F9">
      <w:pPr>
        <w:jc w:val="center"/>
        <w:rPr>
          <w:rFonts w:ascii="Candara" w:hAnsi="Candara"/>
          <w:sz w:val="16"/>
          <w:szCs w:val="16"/>
          <w:lang w:val="es-MX"/>
        </w:rPr>
      </w:pPr>
    </w:p>
    <w:p w:rsidR="007121A0" w:rsidRPr="00080493" w:rsidRDefault="007121A0" w:rsidP="00EB18F9">
      <w:pPr>
        <w:jc w:val="center"/>
        <w:rPr>
          <w:rFonts w:ascii="Candara" w:hAnsi="Candara"/>
          <w:sz w:val="16"/>
          <w:szCs w:val="16"/>
          <w:lang w:val="es-MX"/>
        </w:rPr>
      </w:pPr>
    </w:p>
    <w:p w:rsidR="00BE54F5" w:rsidRPr="003454B9" w:rsidRDefault="005537E5" w:rsidP="00080493">
      <w:pPr>
        <w:pStyle w:val="Ttulo2"/>
        <w:spacing w:before="0"/>
        <w:rPr>
          <w:rFonts w:ascii="Candara" w:hAnsi="Candara"/>
          <w:b/>
          <w:lang w:val="es-MX"/>
        </w:rPr>
      </w:pPr>
      <w:bookmarkStart w:id="58" w:name="_Toc411843467"/>
      <w:bookmarkStart w:id="59" w:name="_Toc505951458"/>
      <w:r w:rsidRPr="007F50E2">
        <w:rPr>
          <w:rFonts w:ascii="Candara" w:hAnsi="Candara"/>
          <w:sz w:val="24"/>
          <w:szCs w:val="24"/>
          <w:lang w:val="es-MX"/>
        </w:rPr>
        <w:t xml:space="preserve"> </w:t>
      </w:r>
      <w:bookmarkStart w:id="60" w:name="_Toc56581221"/>
      <w:bookmarkStart w:id="61" w:name="_Toc72330657"/>
      <w:r w:rsidR="00AA7D08" w:rsidRPr="003454B9">
        <w:rPr>
          <w:rFonts w:ascii="Candara" w:hAnsi="Candara"/>
          <w:b/>
          <w:lang w:val="es-MX"/>
        </w:rPr>
        <w:t>4</w:t>
      </w:r>
      <w:r w:rsidR="009B117C" w:rsidRPr="003454B9">
        <w:rPr>
          <w:rFonts w:ascii="Candara" w:hAnsi="Candara"/>
          <w:b/>
          <w:lang w:val="es-MX"/>
        </w:rPr>
        <w:t xml:space="preserve">. </w:t>
      </w:r>
      <w:r w:rsidR="00D752AF" w:rsidRPr="003454B9">
        <w:rPr>
          <w:rFonts w:ascii="Candara" w:hAnsi="Candara"/>
          <w:b/>
          <w:lang w:val="es-MX"/>
        </w:rPr>
        <w:t>R</w:t>
      </w:r>
      <w:r w:rsidR="00BE54F5" w:rsidRPr="003454B9">
        <w:rPr>
          <w:rFonts w:ascii="Candara" w:hAnsi="Candara"/>
          <w:b/>
          <w:lang w:val="es-MX"/>
        </w:rPr>
        <w:t>esultados</w:t>
      </w:r>
      <w:bookmarkEnd w:id="58"/>
      <w:r w:rsidR="00C20E39" w:rsidRPr="003454B9">
        <w:rPr>
          <w:rFonts w:ascii="Candara" w:hAnsi="Candara"/>
          <w:b/>
          <w:lang w:val="es-MX"/>
        </w:rPr>
        <w:t xml:space="preserve"> Globales del SPNF</w:t>
      </w:r>
      <w:bookmarkEnd w:id="59"/>
      <w:bookmarkEnd w:id="60"/>
      <w:r w:rsidR="00404593">
        <w:rPr>
          <w:rFonts w:ascii="Candara" w:hAnsi="Candara"/>
          <w:b/>
          <w:lang w:val="es-MX"/>
        </w:rPr>
        <w:t xml:space="preserve"> (ver anexo 1 y 2)</w:t>
      </w:r>
      <w:bookmarkEnd w:id="61"/>
    </w:p>
    <w:p w:rsidR="009B117C" w:rsidRPr="00745752" w:rsidRDefault="00442DE5" w:rsidP="003454B9">
      <w:pPr>
        <w:pStyle w:val="Ttulo3"/>
        <w:rPr>
          <w:rFonts w:ascii="Candara" w:hAnsi="Candara"/>
          <w:b/>
          <w:sz w:val="16"/>
          <w:szCs w:val="16"/>
          <w:lang w:val="es-MX"/>
        </w:rPr>
      </w:pPr>
      <w:bookmarkStart w:id="62" w:name="_Toc411843468"/>
      <w:r w:rsidRPr="003454B9">
        <w:rPr>
          <w:rFonts w:ascii="Candara" w:hAnsi="Candara"/>
          <w:b/>
          <w:lang w:val="es-MX"/>
        </w:rPr>
        <w:t xml:space="preserve"> </w:t>
      </w:r>
    </w:p>
    <w:bookmarkEnd w:id="62"/>
    <w:p w:rsidR="00DD3F45" w:rsidRPr="007F50E2" w:rsidRDefault="00DD3F45" w:rsidP="00DB11D8">
      <w:pPr>
        <w:pStyle w:val="Ttulo3"/>
        <w:rPr>
          <w:rFonts w:ascii="Candara" w:hAnsi="Candara"/>
          <w:lang w:val="es-MX"/>
        </w:rPr>
      </w:pPr>
    </w:p>
    <w:p w:rsidR="005B3920" w:rsidRPr="003454B9" w:rsidRDefault="00085376" w:rsidP="005B3920">
      <w:pPr>
        <w:pStyle w:val="Ttulo3"/>
        <w:rPr>
          <w:rFonts w:ascii="Candara" w:hAnsi="Candara"/>
          <w:b/>
          <w:lang w:val="es-MX"/>
        </w:rPr>
      </w:pPr>
      <w:bookmarkStart w:id="63" w:name="_Toc411843469"/>
      <w:bookmarkStart w:id="64" w:name="_Toc56581223"/>
      <w:bookmarkStart w:id="65" w:name="_Toc72330658"/>
      <w:r w:rsidRPr="003454B9">
        <w:rPr>
          <w:rFonts w:ascii="Candara" w:hAnsi="Candara"/>
          <w:b/>
          <w:lang w:val="es-MX"/>
        </w:rPr>
        <w:t>4.</w:t>
      </w:r>
      <w:r>
        <w:rPr>
          <w:rFonts w:ascii="Candara" w:hAnsi="Candara"/>
          <w:b/>
          <w:lang w:val="es-MX"/>
        </w:rPr>
        <w:t>1</w:t>
      </w:r>
      <w:r w:rsidRPr="003454B9">
        <w:rPr>
          <w:rFonts w:ascii="Candara" w:hAnsi="Candara"/>
          <w:b/>
          <w:lang w:val="es-MX"/>
        </w:rPr>
        <w:t xml:space="preserve"> </w:t>
      </w:r>
      <w:bookmarkEnd w:id="63"/>
      <w:bookmarkEnd w:id="64"/>
      <w:r w:rsidR="005B3920" w:rsidRPr="003454B9">
        <w:rPr>
          <w:rFonts w:ascii="Candara" w:hAnsi="Candara"/>
          <w:b/>
          <w:lang w:val="es-MX"/>
        </w:rPr>
        <w:t>Balance Primario</w:t>
      </w:r>
      <w:bookmarkEnd w:id="65"/>
    </w:p>
    <w:p w:rsidR="005B3920" w:rsidRPr="007D580D" w:rsidRDefault="005B3920" w:rsidP="005B3920">
      <w:pPr>
        <w:jc w:val="both"/>
        <w:rPr>
          <w:rFonts w:ascii="Candara" w:hAnsi="Candara"/>
          <w:sz w:val="16"/>
          <w:szCs w:val="16"/>
          <w:lang w:val="es-MX"/>
        </w:rPr>
      </w:pPr>
    </w:p>
    <w:p w:rsidR="00B83B65" w:rsidRPr="00B83B65" w:rsidRDefault="00B83B65" w:rsidP="00B83B65">
      <w:pPr>
        <w:jc w:val="both"/>
        <w:rPr>
          <w:rFonts w:ascii="Candara" w:hAnsi="Candara"/>
          <w:sz w:val="24"/>
          <w:szCs w:val="24"/>
          <w:lang w:val="es-MX"/>
        </w:rPr>
      </w:pPr>
      <w:r w:rsidRPr="00B83B65">
        <w:rPr>
          <w:rFonts w:ascii="Candara" w:hAnsi="Candara"/>
          <w:sz w:val="24"/>
          <w:szCs w:val="24"/>
          <w:lang w:val="es-MX"/>
        </w:rPr>
        <w:t xml:space="preserve">El balance primario (con pensiones), obtuvo un superávit de $150.0 millones, con respecto al resultado de 2020 se generó una diferencia positiva de $713.0 millones. </w:t>
      </w:r>
      <w:r w:rsidRPr="007F50E2">
        <w:rPr>
          <w:rFonts w:ascii="Candara" w:hAnsi="Candara"/>
          <w:sz w:val="24"/>
          <w:szCs w:val="24"/>
          <w:lang w:val="es-MX"/>
        </w:rPr>
        <w:t xml:space="preserve">En términos del PIB fue equivalente al </w:t>
      </w:r>
      <w:r>
        <w:rPr>
          <w:rFonts w:ascii="Candara" w:hAnsi="Candara"/>
          <w:sz w:val="24"/>
          <w:szCs w:val="24"/>
          <w:lang w:val="es-MX"/>
        </w:rPr>
        <w:t>0.6</w:t>
      </w:r>
      <w:r w:rsidRPr="007F50E2">
        <w:rPr>
          <w:rFonts w:ascii="Candara" w:hAnsi="Candara"/>
          <w:sz w:val="24"/>
          <w:szCs w:val="24"/>
          <w:lang w:val="es-MX"/>
        </w:rPr>
        <w:t>%</w:t>
      </w:r>
      <w:r>
        <w:rPr>
          <w:rFonts w:ascii="Candara" w:hAnsi="Candara"/>
          <w:sz w:val="24"/>
          <w:szCs w:val="24"/>
          <w:lang w:val="es-MX"/>
        </w:rPr>
        <w:t>.</w:t>
      </w:r>
    </w:p>
    <w:p w:rsidR="00B83B65" w:rsidRDefault="00B83B65" w:rsidP="005B3920">
      <w:pPr>
        <w:jc w:val="both"/>
        <w:rPr>
          <w:rFonts w:ascii="Candara" w:hAnsi="Candara"/>
          <w:sz w:val="24"/>
          <w:szCs w:val="24"/>
          <w:lang w:val="es-MX"/>
        </w:rPr>
      </w:pPr>
    </w:p>
    <w:p w:rsidR="00002A15" w:rsidRPr="00080493" w:rsidRDefault="00002A15" w:rsidP="00386BC0">
      <w:pPr>
        <w:jc w:val="center"/>
        <w:rPr>
          <w:rFonts w:ascii="Candara" w:hAnsi="Candara"/>
          <w:sz w:val="16"/>
          <w:szCs w:val="16"/>
          <w:lang w:val="es-MX"/>
        </w:rPr>
      </w:pPr>
    </w:p>
    <w:p w:rsidR="002F3FB5" w:rsidRDefault="002F3FB5" w:rsidP="006079A6">
      <w:pPr>
        <w:jc w:val="center"/>
        <w:rPr>
          <w:rFonts w:ascii="Candara" w:hAnsi="Candara"/>
          <w:sz w:val="24"/>
          <w:szCs w:val="24"/>
          <w:lang w:val="es-MX"/>
        </w:rPr>
      </w:pPr>
    </w:p>
    <w:p w:rsidR="009E7475" w:rsidRPr="007D580D" w:rsidRDefault="009E7475" w:rsidP="00840A08">
      <w:pPr>
        <w:jc w:val="both"/>
        <w:rPr>
          <w:rFonts w:ascii="Candara" w:hAnsi="Candara"/>
          <w:lang w:val="es-MX"/>
        </w:rPr>
      </w:pPr>
    </w:p>
    <w:p w:rsidR="00CF3F0C" w:rsidRDefault="00CF3F0C" w:rsidP="00DC07AD">
      <w:pPr>
        <w:jc w:val="center"/>
        <w:rPr>
          <w:rFonts w:ascii="Candara" w:hAnsi="Candara"/>
          <w:sz w:val="24"/>
          <w:szCs w:val="24"/>
          <w:lang w:val="es-MX"/>
        </w:rPr>
      </w:pPr>
    </w:p>
    <w:p w:rsidR="00CF3F0C" w:rsidRDefault="00CF3F0C" w:rsidP="00DC07AD">
      <w:pPr>
        <w:jc w:val="center"/>
        <w:rPr>
          <w:rFonts w:ascii="Candara" w:hAnsi="Candara"/>
          <w:sz w:val="24"/>
          <w:szCs w:val="24"/>
          <w:lang w:val="es-MX"/>
        </w:rPr>
      </w:pPr>
    </w:p>
    <w:p w:rsidR="006079A6" w:rsidRDefault="005C33AE" w:rsidP="00DC07AD">
      <w:pPr>
        <w:jc w:val="center"/>
        <w:rPr>
          <w:rFonts w:ascii="Candara" w:hAnsi="Candara"/>
          <w:sz w:val="24"/>
          <w:szCs w:val="24"/>
          <w:lang w:val="es-MX"/>
        </w:rPr>
      </w:pPr>
      <w:r w:rsidRPr="007F50E2">
        <w:rPr>
          <w:rFonts w:ascii="Candara" w:hAnsi="Candara"/>
          <w:sz w:val="24"/>
          <w:szCs w:val="24"/>
          <w:lang w:val="es-MX"/>
        </w:rPr>
        <w:t xml:space="preserve">Gráfico </w:t>
      </w:r>
      <w:r w:rsidR="00DC07AD" w:rsidRPr="007F50E2">
        <w:rPr>
          <w:rFonts w:ascii="Candara" w:hAnsi="Candara"/>
          <w:sz w:val="24"/>
          <w:szCs w:val="24"/>
          <w:lang w:val="es-MX"/>
        </w:rPr>
        <w:t>1</w:t>
      </w:r>
      <w:r w:rsidR="00DB11D8">
        <w:rPr>
          <w:rFonts w:ascii="Candara" w:hAnsi="Candara"/>
          <w:sz w:val="24"/>
          <w:szCs w:val="24"/>
          <w:lang w:val="es-MX"/>
        </w:rPr>
        <w:t>1</w:t>
      </w:r>
      <w:r w:rsidR="00DC07AD" w:rsidRPr="007F50E2">
        <w:rPr>
          <w:rFonts w:ascii="Candara" w:hAnsi="Candara"/>
          <w:sz w:val="24"/>
          <w:szCs w:val="24"/>
          <w:lang w:val="es-MX"/>
        </w:rPr>
        <w:t xml:space="preserve"> Balance Primario del SPNF a </w:t>
      </w:r>
      <w:r w:rsidR="001E0748">
        <w:rPr>
          <w:rFonts w:ascii="Candara" w:hAnsi="Candara"/>
          <w:sz w:val="24"/>
          <w:szCs w:val="24"/>
          <w:lang w:val="es-MX"/>
        </w:rPr>
        <w:t>junio</w:t>
      </w:r>
      <w:r w:rsidR="00DC07AD" w:rsidRPr="007F50E2">
        <w:rPr>
          <w:rFonts w:ascii="Candara" w:hAnsi="Candara"/>
          <w:sz w:val="24"/>
          <w:szCs w:val="24"/>
          <w:lang w:val="es-MX"/>
        </w:rPr>
        <w:t xml:space="preserve"> 20</w:t>
      </w:r>
      <w:r w:rsidR="004E71FF">
        <w:rPr>
          <w:rFonts w:ascii="Candara" w:hAnsi="Candara"/>
          <w:sz w:val="24"/>
          <w:szCs w:val="24"/>
          <w:lang w:val="es-MX"/>
        </w:rPr>
        <w:t>14</w:t>
      </w:r>
      <w:r w:rsidR="00DC07AD" w:rsidRPr="007F50E2">
        <w:rPr>
          <w:rFonts w:ascii="Candara" w:hAnsi="Candara"/>
          <w:sz w:val="24"/>
          <w:szCs w:val="24"/>
          <w:lang w:val="es-MX"/>
        </w:rPr>
        <w:t>-</w:t>
      </w:r>
      <w:r w:rsidR="00042C94">
        <w:rPr>
          <w:rFonts w:ascii="Candara" w:hAnsi="Candara"/>
          <w:sz w:val="24"/>
          <w:szCs w:val="24"/>
          <w:lang w:val="es-MX"/>
        </w:rPr>
        <w:t>202</w:t>
      </w:r>
      <w:r w:rsidR="00D9432E">
        <w:rPr>
          <w:rFonts w:ascii="Candara" w:hAnsi="Candara"/>
          <w:sz w:val="24"/>
          <w:szCs w:val="24"/>
          <w:lang w:val="es-MX"/>
        </w:rPr>
        <w:t>1</w:t>
      </w:r>
      <w:r w:rsidR="00951B44">
        <w:rPr>
          <w:rFonts w:ascii="Candara" w:hAnsi="Candara"/>
          <w:sz w:val="24"/>
          <w:szCs w:val="24"/>
          <w:lang w:val="es-MX"/>
        </w:rPr>
        <w:t xml:space="preserve"> </w:t>
      </w:r>
    </w:p>
    <w:p w:rsidR="00DC07AD" w:rsidRPr="007F50E2" w:rsidRDefault="00991E13" w:rsidP="00DC07AD">
      <w:pPr>
        <w:jc w:val="center"/>
        <w:rPr>
          <w:rFonts w:ascii="Candara" w:hAnsi="Candara"/>
          <w:sz w:val="24"/>
          <w:szCs w:val="24"/>
          <w:lang w:val="es-MX"/>
        </w:rPr>
      </w:pPr>
      <w:r>
        <w:rPr>
          <w:rFonts w:ascii="Candara" w:hAnsi="Candara"/>
          <w:sz w:val="24"/>
          <w:szCs w:val="24"/>
          <w:lang w:val="es-MX"/>
        </w:rPr>
        <w:t xml:space="preserve">   </w:t>
      </w:r>
    </w:p>
    <w:p w:rsidR="00DB11D8" w:rsidRDefault="00DB11D8" w:rsidP="00386BC0">
      <w:pPr>
        <w:jc w:val="center"/>
        <w:rPr>
          <w:rFonts w:ascii="Candara" w:hAnsi="Candara"/>
          <w:sz w:val="16"/>
          <w:szCs w:val="16"/>
          <w:lang w:val="es-MX"/>
        </w:rPr>
      </w:pPr>
    </w:p>
    <w:p w:rsidR="00E95BC9" w:rsidRPr="007D580D" w:rsidRDefault="00CD0855" w:rsidP="00386BC0">
      <w:pPr>
        <w:jc w:val="center"/>
        <w:rPr>
          <w:rFonts w:ascii="Candara" w:hAnsi="Candara"/>
          <w:sz w:val="16"/>
          <w:szCs w:val="16"/>
          <w:lang w:val="es-MX"/>
        </w:rPr>
      </w:pPr>
      <w:r w:rsidRPr="00CD0855">
        <w:rPr>
          <w:noProof/>
        </w:rPr>
        <w:drawing>
          <wp:inline distT="0" distB="0" distL="0" distR="0" wp14:anchorId="5726FCB7" wp14:editId="4414BFED">
            <wp:extent cx="5012418" cy="3004103"/>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6930" cy="3018794"/>
                    </a:xfrm>
                    <a:prstGeom prst="rect">
                      <a:avLst/>
                    </a:prstGeom>
                    <a:noFill/>
                    <a:ln>
                      <a:noFill/>
                    </a:ln>
                  </pic:spPr>
                </pic:pic>
              </a:graphicData>
            </a:graphic>
          </wp:inline>
        </w:drawing>
      </w:r>
    </w:p>
    <w:p w:rsidR="00DB11D8" w:rsidRDefault="00442DE5" w:rsidP="004423E5">
      <w:pPr>
        <w:pStyle w:val="Ttulo3"/>
        <w:rPr>
          <w:rFonts w:ascii="Candara" w:hAnsi="Candara"/>
          <w:b/>
          <w:lang w:val="es-MX"/>
        </w:rPr>
      </w:pPr>
      <w:bookmarkStart w:id="66" w:name="_Toc411843470"/>
      <w:r w:rsidRPr="00F83B36">
        <w:rPr>
          <w:rFonts w:ascii="Candara" w:hAnsi="Candara"/>
          <w:b/>
          <w:lang w:val="es-MX"/>
        </w:rPr>
        <w:t xml:space="preserve"> </w:t>
      </w:r>
      <w:bookmarkStart w:id="67" w:name="_Toc56581224"/>
    </w:p>
    <w:p w:rsidR="00D752AF" w:rsidRPr="00F83B36" w:rsidRDefault="00AA7D08" w:rsidP="004423E5">
      <w:pPr>
        <w:pStyle w:val="Ttulo3"/>
        <w:rPr>
          <w:rFonts w:ascii="Candara" w:hAnsi="Candara"/>
          <w:b/>
          <w:lang w:val="es-MX"/>
        </w:rPr>
      </w:pPr>
      <w:bookmarkStart w:id="68" w:name="_Toc72330659"/>
      <w:r w:rsidRPr="00F83B36">
        <w:rPr>
          <w:rFonts w:ascii="Candara" w:hAnsi="Candara"/>
          <w:b/>
          <w:lang w:val="es-MX"/>
        </w:rPr>
        <w:t>4</w:t>
      </w:r>
      <w:r w:rsidR="009B117C" w:rsidRPr="00F83B36">
        <w:rPr>
          <w:rFonts w:ascii="Candara" w:hAnsi="Candara"/>
          <w:b/>
          <w:lang w:val="es-MX"/>
        </w:rPr>
        <w:t>.</w:t>
      </w:r>
      <w:r w:rsidR="00DB11D8">
        <w:rPr>
          <w:rFonts w:ascii="Candara" w:hAnsi="Candara"/>
          <w:b/>
          <w:lang w:val="es-MX"/>
        </w:rPr>
        <w:t>2</w:t>
      </w:r>
      <w:r w:rsidR="009B117C" w:rsidRPr="00F83B36">
        <w:rPr>
          <w:rFonts w:ascii="Candara" w:hAnsi="Candara"/>
          <w:b/>
          <w:lang w:val="es-MX"/>
        </w:rPr>
        <w:t xml:space="preserve"> </w:t>
      </w:r>
      <w:r w:rsidR="00D752AF" w:rsidRPr="00F83B36">
        <w:rPr>
          <w:rFonts w:ascii="Candara" w:hAnsi="Candara"/>
          <w:b/>
          <w:lang w:val="es-MX"/>
        </w:rPr>
        <w:t>Balance global</w:t>
      </w:r>
      <w:bookmarkEnd w:id="67"/>
      <w:bookmarkEnd w:id="68"/>
    </w:p>
    <w:p w:rsidR="00D752AF" w:rsidRPr="007F50E2" w:rsidRDefault="00D752AF" w:rsidP="004A685A">
      <w:pPr>
        <w:jc w:val="both"/>
        <w:rPr>
          <w:rFonts w:ascii="Candara" w:hAnsi="Candara"/>
          <w:sz w:val="24"/>
          <w:szCs w:val="24"/>
          <w:lang w:val="es-MX"/>
        </w:rPr>
      </w:pPr>
    </w:p>
    <w:bookmarkEnd w:id="66"/>
    <w:p w:rsidR="004B20F5" w:rsidRDefault="002F28DF" w:rsidP="00BE54F5">
      <w:pPr>
        <w:jc w:val="both"/>
        <w:rPr>
          <w:rFonts w:ascii="Candara" w:hAnsi="Candara"/>
          <w:sz w:val="24"/>
          <w:szCs w:val="24"/>
          <w:lang w:val="es-MX"/>
        </w:rPr>
      </w:pPr>
      <w:r w:rsidRPr="007F50E2">
        <w:rPr>
          <w:rFonts w:ascii="Candara" w:hAnsi="Candara"/>
          <w:sz w:val="24"/>
          <w:szCs w:val="24"/>
          <w:lang w:val="es-MX"/>
        </w:rPr>
        <w:t>Las operaciones financieras consolidadas</w:t>
      </w:r>
      <w:r w:rsidR="007A4225" w:rsidRPr="007F50E2">
        <w:rPr>
          <w:rFonts w:ascii="Candara" w:hAnsi="Candara"/>
          <w:sz w:val="24"/>
          <w:szCs w:val="24"/>
          <w:lang w:val="es-MX"/>
        </w:rPr>
        <w:t xml:space="preserve"> </w:t>
      </w:r>
      <w:r w:rsidR="00BE54F5" w:rsidRPr="007F50E2">
        <w:rPr>
          <w:rFonts w:ascii="Candara" w:hAnsi="Candara"/>
          <w:sz w:val="24"/>
          <w:szCs w:val="24"/>
          <w:lang w:val="es-MX"/>
        </w:rPr>
        <w:t xml:space="preserve">del SPNF </w:t>
      </w:r>
      <w:r w:rsidR="005767D6">
        <w:rPr>
          <w:rFonts w:ascii="Candara" w:hAnsi="Candara"/>
          <w:sz w:val="24"/>
          <w:szCs w:val="24"/>
          <w:lang w:val="es-MX"/>
        </w:rPr>
        <w:t xml:space="preserve">a </w:t>
      </w:r>
      <w:r w:rsidR="007E3886">
        <w:rPr>
          <w:rFonts w:ascii="Candara" w:hAnsi="Candara"/>
          <w:sz w:val="24"/>
          <w:szCs w:val="24"/>
          <w:lang w:val="es-MX"/>
        </w:rPr>
        <w:t>junio 2021</w:t>
      </w:r>
      <w:r w:rsidR="00BE54F5" w:rsidRPr="007F50E2">
        <w:rPr>
          <w:rFonts w:ascii="Candara" w:hAnsi="Candara"/>
          <w:sz w:val="24"/>
          <w:szCs w:val="24"/>
          <w:lang w:val="es-MX"/>
        </w:rPr>
        <w:t>, registr</w:t>
      </w:r>
      <w:r w:rsidRPr="007F50E2">
        <w:rPr>
          <w:rFonts w:ascii="Candara" w:hAnsi="Candara"/>
          <w:sz w:val="24"/>
          <w:szCs w:val="24"/>
          <w:lang w:val="es-MX"/>
        </w:rPr>
        <w:t xml:space="preserve">aron </w:t>
      </w:r>
      <w:r w:rsidR="00BE54F5" w:rsidRPr="007F50E2">
        <w:rPr>
          <w:rFonts w:ascii="Candara" w:hAnsi="Candara"/>
          <w:sz w:val="24"/>
          <w:szCs w:val="24"/>
          <w:lang w:val="es-MX"/>
        </w:rPr>
        <w:t>un</w:t>
      </w:r>
      <w:r w:rsidR="00DB556C" w:rsidRPr="007F50E2">
        <w:rPr>
          <w:rFonts w:ascii="Candara" w:hAnsi="Candara"/>
          <w:sz w:val="24"/>
          <w:szCs w:val="24"/>
          <w:lang w:val="es-MX"/>
        </w:rPr>
        <w:t xml:space="preserve"> </w:t>
      </w:r>
      <w:r w:rsidR="00BE37C9" w:rsidRPr="007F50E2">
        <w:rPr>
          <w:rFonts w:ascii="Candara" w:hAnsi="Candara"/>
          <w:sz w:val="24"/>
          <w:szCs w:val="24"/>
          <w:lang w:val="es-MX"/>
        </w:rPr>
        <w:t>déficit</w:t>
      </w:r>
      <w:r w:rsidR="00BE54F5" w:rsidRPr="007F50E2">
        <w:rPr>
          <w:rFonts w:ascii="Candara" w:hAnsi="Candara"/>
          <w:sz w:val="24"/>
          <w:szCs w:val="24"/>
          <w:lang w:val="es-MX"/>
        </w:rPr>
        <w:t xml:space="preserve"> global sin pensiones de $</w:t>
      </w:r>
      <w:r w:rsidR="00B83B65">
        <w:rPr>
          <w:rFonts w:ascii="Candara" w:hAnsi="Candara"/>
          <w:sz w:val="24"/>
          <w:szCs w:val="24"/>
          <w:lang w:val="es-MX"/>
        </w:rPr>
        <w:t>384.7</w:t>
      </w:r>
      <w:r w:rsidR="00FB7D8B" w:rsidRPr="007F50E2">
        <w:rPr>
          <w:rFonts w:ascii="Candara" w:hAnsi="Candara"/>
          <w:sz w:val="24"/>
          <w:szCs w:val="24"/>
          <w:lang w:val="es-MX"/>
        </w:rPr>
        <w:t xml:space="preserve"> mi</w:t>
      </w:r>
      <w:r w:rsidR="00BE54F5" w:rsidRPr="007F50E2">
        <w:rPr>
          <w:rFonts w:ascii="Candara" w:hAnsi="Candara"/>
          <w:sz w:val="24"/>
          <w:szCs w:val="24"/>
          <w:lang w:val="es-MX"/>
        </w:rPr>
        <w:t xml:space="preserve">llones, equivalente a </w:t>
      </w:r>
      <w:r w:rsidR="00DA7944">
        <w:rPr>
          <w:rFonts w:ascii="Candara" w:hAnsi="Candara"/>
          <w:sz w:val="24"/>
          <w:szCs w:val="24"/>
          <w:lang w:val="es-MX"/>
        </w:rPr>
        <w:t>-</w:t>
      </w:r>
      <w:r w:rsidR="00FE031E">
        <w:rPr>
          <w:rFonts w:ascii="Candara" w:hAnsi="Candara"/>
          <w:sz w:val="24"/>
          <w:szCs w:val="24"/>
          <w:lang w:val="es-MX"/>
        </w:rPr>
        <w:t>1.</w:t>
      </w:r>
      <w:r w:rsidR="00B83B65">
        <w:rPr>
          <w:rFonts w:ascii="Candara" w:hAnsi="Candara"/>
          <w:sz w:val="24"/>
          <w:szCs w:val="24"/>
          <w:lang w:val="es-MX"/>
        </w:rPr>
        <w:t>4</w:t>
      </w:r>
      <w:r w:rsidR="00BE54F5" w:rsidRPr="007F50E2">
        <w:rPr>
          <w:rFonts w:ascii="Candara" w:hAnsi="Candara"/>
          <w:sz w:val="24"/>
          <w:szCs w:val="24"/>
          <w:lang w:val="es-MX"/>
        </w:rPr>
        <w:t>% del PIB</w:t>
      </w:r>
      <w:r w:rsidR="004B20F5">
        <w:rPr>
          <w:rFonts w:ascii="Candara" w:hAnsi="Candara"/>
          <w:sz w:val="24"/>
          <w:szCs w:val="24"/>
          <w:lang w:val="es-MX"/>
        </w:rPr>
        <w:t>, mostrando una mejora de 2.6 puntos en relación al resultado a junio de 2020</w:t>
      </w:r>
      <w:r w:rsidR="00BE54F5" w:rsidRPr="007F50E2">
        <w:rPr>
          <w:rFonts w:ascii="Candara" w:hAnsi="Candara"/>
          <w:sz w:val="24"/>
          <w:szCs w:val="24"/>
          <w:lang w:val="es-MX"/>
        </w:rPr>
        <w:t>.</w:t>
      </w:r>
      <w:r w:rsidR="004B20F5" w:rsidRPr="004B20F5">
        <w:rPr>
          <w:rFonts w:ascii="Arial" w:hAnsi="Arial" w:cs="Arial"/>
          <w:i/>
          <w:sz w:val="22"/>
          <w:szCs w:val="22"/>
        </w:rPr>
        <w:t xml:space="preserve"> </w:t>
      </w:r>
      <w:r w:rsidR="004B20F5" w:rsidRPr="004B20F5">
        <w:rPr>
          <w:rFonts w:ascii="Candara" w:hAnsi="Candara"/>
          <w:sz w:val="24"/>
          <w:szCs w:val="24"/>
          <w:lang w:val="es-MX"/>
        </w:rPr>
        <w:t>Este comportamiento responde al incremento de los ingresos por $713.1 millones, y un incremento de gastos en menor proporción de $ 129.0 millones</w:t>
      </w:r>
      <w:r w:rsidR="004B20F5">
        <w:rPr>
          <w:rFonts w:ascii="Candara" w:hAnsi="Candara"/>
          <w:sz w:val="24"/>
          <w:szCs w:val="24"/>
          <w:lang w:val="es-MX"/>
        </w:rPr>
        <w:t>.</w:t>
      </w:r>
    </w:p>
    <w:p w:rsidR="004B20F5" w:rsidRDefault="004B20F5" w:rsidP="00BE54F5">
      <w:pPr>
        <w:jc w:val="both"/>
        <w:rPr>
          <w:rFonts w:ascii="Candara" w:hAnsi="Candara"/>
          <w:sz w:val="24"/>
          <w:szCs w:val="24"/>
          <w:lang w:val="es-MX"/>
        </w:rPr>
      </w:pPr>
    </w:p>
    <w:p w:rsidR="00665FCA" w:rsidRPr="007F50E2" w:rsidRDefault="00BE54F5" w:rsidP="00BE54F5">
      <w:pPr>
        <w:jc w:val="both"/>
        <w:rPr>
          <w:rFonts w:ascii="Candara" w:hAnsi="Candara"/>
          <w:sz w:val="24"/>
          <w:szCs w:val="24"/>
          <w:lang w:val="es-MX"/>
        </w:rPr>
      </w:pPr>
      <w:r w:rsidRPr="007F50E2">
        <w:rPr>
          <w:rFonts w:ascii="Candara" w:hAnsi="Candara"/>
          <w:sz w:val="24"/>
          <w:szCs w:val="24"/>
          <w:lang w:val="es-MX"/>
        </w:rPr>
        <w:t>Al incorporar el pago en concepto de pensiones</w:t>
      </w:r>
      <w:r w:rsidR="007A4225" w:rsidRPr="007F50E2">
        <w:rPr>
          <w:rFonts w:ascii="Candara" w:hAnsi="Candara"/>
          <w:sz w:val="24"/>
          <w:szCs w:val="24"/>
          <w:lang w:val="es-MX"/>
        </w:rPr>
        <w:t xml:space="preserve"> (FOP)</w:t>
      </w:r>
      <w:r w:rsidR="00665FCA" w:rsidRPr="007F50E2">
        <w:rPr>
          <w:rFonts w:ascii="Candara" w:hAnsi="Candara"/>
          <w:sz w:val="24"/>
          <w:szCs w:val="24"/>
          <w:lang w:val="es-MX"/>
        </w:rPr>
        <w:t>,</w:t>
      </w:r>
      <w:r w:rsidRPr="007F50E2">
        <w:rPr>
          <w:rFonts w:ascii="Candara" w:hAnsi="Candara"/>
          <w:sz w:val="24"/>
          <w:szCs w:val="24"/>
          <w:lang w:val="es-MX"/>
        </w:rPr>
        <w:t xml:space="preserve"> resultó un déficit global de $</w:t>
      </w:r>
      <w:r w:rsidR="004B20F5">
        <w:rPr>
          <w:rFonts w:ascii="Candara" w:hAnsi="Candara"/>
          <w:sz w:val="24"/>
          <w:szCs w:val="24"/>
          <w:lang w:val="es-MX"/>
        </w:rPr>
        <w:t>517.1</w:t>
      </w:r>
      <w:r w:rsidR="00834CDC" w:rsidRPr="007F50E2">
        <w:rPr>
          <w:rFonts w:ascii="Candara" w:hAnsi="Candara"/>
          <w:sz w:val="24"/>
          <w:szCs w:val="24"/>
          <w:lang w:val="es-MX"/>
        </w:rPr>
        <w:t xml:space="preserve"> </w:t>
      </w:r>
      <w:r w:rsidR="002A147C" w:rsidRPr="007F50E2">
        <w:rPr>
          <w:rFonts w:ascii="Candara" w:hAnsi="Candara"/>
          <w:sz w:val="24"/>
          <w:szCs w:val="24"/>
          <w:lang w:val="es-MX"/>
        </w:rPr>
        <w:t>millones</w:t>
      </w:r>
      <w:r w:rsidR="0090383E">
        <w:rPr>
          <w:rFonts w:ascii="Candara" w:hAnsi="Candara"/>
          <w:sz w:val="24"/>
          <w:szCs w:val="24"/>
          <w:lang w:val="es-MX"/>
        </w:rPr>
        <w:t>,</w:t>
      </w:r>
      <w:r w:rsidR="002A147C" w:rsidRPr="007F50E2">
        <w:rPr>
          <w:rFonts w:ascii="Candara" w:hAnsi="Candara"/>
          <w:sz w:val="24"/>
          <w:szCs w:val="24"/>
          <w:lang w:val="es-MX"/>
        </w:rPr>
        <w:t xml:space="preserve"> m</w:t>
      </w:r>
      <w:r w:rsidR="004B20F5">
        <w:rPr>
          <w:rFonts w:ascii="Candara" w:hAnsi="Candara"/>
          <w:sz w:val="24"/>
          <w:szCs w:val="24"/>
          <w:lang w:val="es-MX"/>
        </w:rPr>
        <w:t xml:space="preserve">enor </w:t>
      </w:r>
      <w:r w:rsidR="0014194D">
        <w:rPr>
          <w:rFonts w:ascii="Candara" w:hAnsi="Candara"/>
          <w:sz w:val="24"/>
          <w:szCs w:val="24"/>
          <w:lang w:val="es-MX"/>
        </w:rPr>
        <w:t xml:space="preserve">en </w:t>
      </w:r>
      <w:r w:rsidRPr="007F50E2">
        <w:rPr>
          <w:rFonts w:ascii="Candara" w:hAnsi="Candara"/>
          <w:sz w:val="24"/>
          <w:szCs w:val="24"/>
          <w:lang w:val="es-MX"/>
        </w:rPr>
        <w:t>$</w:t>
      </w:r>
      <w:r w:rsidR="004B20F5">
        <w:rPr>
          <w:rFonts w:ascii="Candara" w:hAnsi="Candara"/>
          <w:sz w:val="24"/>
          <w:szCs w:val="24"/>
          <w:lang w:val="es-MX"/>
        </w:rPr>
        <w:t>590.6</w:t>
      </w:r>
      <w:r w:rsidR="0061270D" w:rsidRPr="007F50E2">
        <w:rPr>
          <w:rFonts w:ascii="Candara" w:hAnsi="Candara"/>
          <w:sz w:val="24"/>
          <w:szCs w:val="24"/>
          <w:lang w:val="es-MX"/>
        </w:rPr>
        <w:t xml:space="preserve"> </w:t>
      </w:r>
      <w:r w:rsidRPr="007F50E2">
        <w:rPr>
          <w:rFonts w:ascii="Candara" w:hAnsi="Candara"/>
          <w:sz w:val="24"/>
          <w:szCs w:val="24"/>
          <w:lang w:val="es-MX"/>
        </w:rPr>
        <w:t xml:space="preserve">millones al registrado en </w:t>
      </w:r>
      <w:r w:rsidR="00C6558B" w:rsidRPr="007F50E2">
        <w:rPr>
          <w:rFonts w:ascii="Candara" w:hAnsi="Candara"/>
          <w:sz w:val="24"/>
          <w:szCs w:val="24"/>
          <w:lang w:val="es-MX"/>
        </w:rPr>
        <w:t xml:space="preserve">el mismo período de </w:t>
      </w:r>
      <w:r w:rsidR="00442690">
        <w:rPr>
          <w:rFonts w:ascii="Candara" w:hAnsi="Candara"/>
          <w:sz w:val="24"/>
          <w:szCs w:val="24"/>
          <w:lang w:val="es-MX"/>
        </w:rPr>
        <w:t>2020</w:t>
      </w:r>
      <w:r w:rsidRPr="007F50E2">
        <w:rPr>
          <w:rFonts w:ascii="Candara" w:hAnsi="Candara"/>
          <w:sz w:val="24"/>
          <w:szCs w:val="24"/>
          <w:lang w:val="es-MX"/>
        </w:rPr>
        <w:t xml:space="preserve">. En términos del PIB </w:t>
      </w:r>
      <w:r w:rsidR="0052116C" w:rsidRPr="007F50E2">
        <w:rPr>
          <w:rFonts w:ascii="Candara" w:hAnsi="Candara"/>
          <w:sz w:val="24"/>
          <w:szCs w:val="24"/>
          <w:lang w:val="es-MX"/>
        </w:rPr>
        <w:t xml:space="preserve">el déficit </w:t>
      </w:r>
      <w:r w:rsidR="006B4FA5">
        <w:rPr>
          <w:rFonts w:ascii="Candara" w:hAnsi="Candara"/>
          <w:sz w:val="24"/>
          <w:szCs w:val="24"/>
          <w:lang w:val="es-MX"/>
        </w:rPr>
        <w:t xml:space="preserve">fiscal </w:t>
      </w:r>
      <w:r w:rsidRPr="007F50E2">
        <w:rPr>
          <w:rFonts w:ascii="Candara" w:hAnsi="Candara"/>
          <w:sz w:val="24"/>
          <w:szCs w:val="24"/>
          <w:lang w:val="es-MX"/>
        </w:rPr>
        <w:t xml:space="preserve">fue equivalente a </w:t>
      </w:r>
      <w:r w:rsidR="00137B38" w:rsidRPr="007F50E2">
        <w:rPr>
          <w:rFonts w:ascii="Candara" w:hAnsi="Candara"/>
          <w:sz w:val="24"/>
          <w:szCs w:val="24"/>
          <w:lang w:val="es-MX"/>
        </w:rPr>
        <w:t>-</w:t>
      </w:r>
      <w:r w:rsidR="00FE031E">
        <w:rPr>
          <w:rFonts w:ascii="Candara" w:hAnsi="Candara"/>
          <w:sz w:val="24"/>
          <w:szCs w:val="24"/>
          <w:lang w:val="es-MX"/>
        </w:rPr>
        <w:t>1.</w:t>
      </w:r>
      <w:r w:rsidR="004B20F5">
        <w:rPr>
          <w:rFonts w:ascii="Candara" w:hAnsi="Candara"/>
          <w:sz w:val="24"/>
          <w:szCs w:val="24"/>
          <w:lang w:val="es-MX"/>
        </w:rPr>
        <w:t>9</w:t>
      </w:r>
      <w:r w:rsidRPr="007F50E2">
        <w:rPr>
          <w:rFonts w:ascii="Candara" w:hAnsi="Candara"/>
          <w:sz w:val="24"/>
          <w:szCs w:val="24"/>
          <w:lang w:val="es-MX"/>
        </w:rPr>
        <w:t>%</w:t>
      </w:r>
      <w:r w:rsidR="00650F9B">
        <w:rPr>
          <w:rFonts w:ascii="Candara" w:hAnsi="Candara"/>
          <w:sz w:val="24"/>
          <w:szCs w:val="24"/>
          <w:lang w:val="es-MX"/>
        </w:rPr>
        <w:t>.</w:t>
      </w:r>
      <w:r w:rsidR="00DB556C" w:rsidRPr="007F50E2">
        <w:rPr>
          <w:rFonts w:ascii="Candara" w:hAnsi="Candara"/>
          <w:sz w:val="24"/>
          <w:szCs w:val="24"/>
          <w:lang w:val="es-MX"/>
        </w:rPr>
        <w:t xml:space="preserve"> </w:t>
      </w:r>
    </w:p>
    <w:p w:rsidR="007D580D" w:rsidRDefault="007D580D" w:rsidP="00DB556C">
      <w:pPr>
        <w:jc w:val="both"/>
        <w:rPr>
          <w:rFonts w:ascii="Candara" w:hAnsi="Candara"/>
          <w:sz w:val="24"/>
          <w:szCs w:val="24"/>
          <w:lang w:val="es-MX"/>
        </w:rPr>
      </w:pPr>
    </w:p>
    <w:p w:rsidR="00DB556C" w:rsidRPr="007F50E2" w:rsidRDefault="00DB556C" w:rsidP="00DB556C">
      <w:pPr>
        <w:jc w:val="both"/>
        <w:rPr>
          <w:rFonts w:ascii="Candara" w:hAnsi="Candara"/>
          <w:sz w:val="24"/>
          <w:szCs w:val="24"/>
          <w:lang w:val="es-MX"/>
        </w:rPr>
      </w:pPr>
      <w:r w:rsidRPr="007F50E2">
        <w:rPr>
          <w:rFonts w:ascii="Candara" w:hAnsi="Candara"/>
          <w:sz w:val="24"/>
          <w:szCs w:val="24"/>
          <w:lang w:val="es-MX"/>
        </w:rPr>
        <w:t>El pago de las pensiones ascendió a $</w:t>
      </w:r>
      <w:r w:rsidR="004B20F5">
        <w:rPr>
          <w:rFonts w:ascii="Candara" w:hAnsi="Candara"/>
          <w:sz w:val="24"/>
          <w:szCs w:val="24"/>
          <w:lang w:val="es-MX"/>
        </w:rPr>
        <w:t>132.3</w:t>
      </w:r>
      <w:r w:rsidRPr="007F50E2">
        <w:rPr>
          <w:rFonts w:ascii="Candara" w:hAnsi="Candara"/>
          <w:sz w:val="24"/>
          <w:szCs w:val="24"/>
          <w:lang w:val="es-MX"/>
        </w:rPr>
        <w:t xml:space="preserve"> millones, y represent</w:t>
      </w:r>
      <w:r w:rsidR="00642D34">
        <w:rPr>
          <w:rFonts w:ascii="Candara" w:hAnsi="Candara"/>
          <w:sz w:val="24"/>
          <w:szCs w:val="24"/>
          <w:lang w:val="es-MX"/>
        </w:rPr>
        <w:t>ó</w:t>
      </w:r>
      <w:r w:rsidR="007B4C04">
        <w:rPr>
          <w:rFonts w:ascii="Candara" w:hAnsi="Candara"/>
          <w:sz w:val="24"/>
          <w:szCs w:val="24"/>
          <w:lang w:val="es-MX"/>
        </w:rPr>
        <w:t xml:space="preserve"> </w:t>
      </w:r>
      <w:r w:rsidRPr="007F50E2">
        <w:rPr>
          <w:rFonts w:ascii="Candara" w:hAnsi="Candara"/>
          <w:sz w:val="24"/>
          <w:szCs w:val="24"/>
          <w:lang w:val="es-MX"/>
        </w:rPr>
        <w:t xml:space="preserve">el </w:t>
      </w:r>
      <w:r w:rsidR="00FE031E">
        <w:rPr>
          <w:rFonts w:ascii="Candara" w:hAnsi="Candara"/>
          <w:sz w:val="24"/>
          <w:szCs w:val="24"/>
          <w:lang w:val="es-MX"/>
        </w:rPr>
        <w:t>0.</w:t>
      </w:r>
      <w:r w:rsidR="004B20F5">
        <w:rPr>
          <w:rFonts w:ascii="Candara" w:hAnsi="Candara"/>
          <w:sz w:val="24"/>
          <w:szCs w:val="24"/>
          <w:lang w:val="es-MX"/>
        </w:rPr>
        <w:t>5</w:t>
      </w:r>
      <w:r w:rsidRPr="007F50E2">
        <w:rPr>
          <w:rFonts w:ascii="Candara" w:hAnsi="Candara"/>
          <w:sz w:val="24"/>
          <w:szCs w:val="24"/>
          <w:lang w:val="es-MX"/>
        </w:rPr>
        <w:t xml:space="preserve">% del PIB. </w:t>
      </w: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5B3920" w:rsidRDefault="005B3920" w:rsidP="00386BC0">
      <w:pPr>
        <w:jc w:val="center"/>
        <w:rPr>
          <w:rFonts w:ascii="Candara" w:hAnsi="Candara"/>
          <w:sz w:val="24"/>
          <w:szCs w:val="24"/>
          <w:lang w:val="es-MX"/>
        </w:rPr>
      </w:pPr>
    </w:p>
    <w:p w:rsidR="00CF3F0C" w:rsidRDefault="00CF3F0C" w:rsidP="00386BC0">
      <w:pPr>
        <w:jc w:val="center"/>
        <w:rPr>
          <w:rFonts w:ascii="Candara" w:hAnsi="Candara"/>
          <w:sz w:val="24"/>
          <w:szCs w:val="24"/>
          <w:lang w:val="es-MX"/>
        </w:rPr>
      </w:pPr>
    </w:p>
    <w:p w:rsidR="00CF3F0C" w:rsidRDefault="00CF3F0C" w:rsidP="00386BC0">
      <w:pPr>
        <w:jc w:val="center"/>
        <w:rPr>
          <w:rFonts w:ascii="Candara" w:hAnsi="Candara"/>
          <w:sz w:val="24"/>
          <w:szCs w:val="24"/>
          <w:lang w:val="es-MX"/>
        </w:rPr>
      </w:pPr>
    </w:p>
    <w:p w:rsidR="00CF3F0C" w:rsidRDefault="00CF3F0C" w:rsidP="00386BC0">
      <w:pPr>
        <w:jc w:val="center"/>
        <w:rPr>
          <w:rFonts w:ascii="Candara" w:hAnsi="Candara"/>
          <w:sz w:val="24"/>
          <w:szCs w:val="24"/>
          <w:lang w:val="es-MX"/>
        </w:rPr>
      </w:pPr>
    </w:p>
    <w:p w:rsidR="00CF3F0C" w:rsidRDefault="00CF3F0C" w:rsidP="00386BC0">
      <w:pPr>
        <w:jc w:val="center"/>
        <w:rPr>
          <w:rFonts w:ascii="Candara" w:hAnsi="Candara"/>
          <w:sz w:val="24"/>
          <w:szCs w:val="24"/>
          <w:lang w:val="es-MX"/>
        </w:rPr>
      </w:pPr>
    </w:p>
    <w:p w:rsidR="00CF3F0C" w:rsidRDefault="00CF3F0C" w:rsidP="00386BC0">
      <w:pPr>
        <w:jc w:val="center"/>
        <w:rPr>
          <w:rFonts w:ascii="Candara" w:hAnsi="Candara"/>
          <w:sz w:val="24"/>
          <w:szCs w:val="24"/>
          <w:lang w:val="es-MX"/>
        </w:rPr>
      </w:pPr>
    </w:p>
    <w:p w:rsidR="000F7857" w:rsidRDefault="00DA7944" w:rsidP="00386BC0">
      <w:pPr>
        <w:jc w:val="center"/>
        <w:rPr>
          <w:rFonts w:ascii="Candara" w:hAnsi="Candara"/>
          <w:sz w:val="24"/>
          <w:szCs w:val="24"/>
          <w:lang w:val="es-MX"/>
        </w:rPr>
      </w:pPr>
      <w:r w:rsidRPr="007F50E2">
        <w:rPr>
          <w:rFonts w:ascii="Candara" w:hAnsi="Candara"/>
          <w:sz w:val="24"/>
          <w:szCs w:val="24"/>
          <w:lang w:val="es-MX"/>
        </w:rPr>
        <w:lastRenderedPageBreak/>
        <w:t>Gráfico 1</w:t>
      </w:r>
      <w:r w:rsidR="00DB11D8">
        <w:rPr>
          <w:rFonts w:ascii="Candara" w:hAnsi="Candara"/>
          <w:sz w:val="24"/>
          <w:szCs w:val="24"/>
          <w:lang w:val="es-MX"/>
        </w:rPr>
        <w:t>2</w:t>
      </w:r>
      <w:r w:rsidRPr="007F50E2">
        <w:rPr>
          <w:rFonts w:ascii="Candara" w:hAnsi="Candara"/>
          <w:sz w:val="24"/>
          <w:szCs w:val="24"/>
          <w:lang w:val="es-MX"/>
        </w:rPr>
        <w:t xml:space="preserve">: Balance Global con pensiones del SPNF a </w:t>
      </w:r>
      <w:r w:rsidR="001E0748">
        <w:rPr>
          <w:rFonts w:ascii="Candara" w:hAnsi="Candara"/>
          <w:sz w:val="24"/>
          <w:szCs w:val="24"/>
          <w:lang w:val="es-MX"/>
        </w:rPr>
        <w:t>junio</w:t>
      </w:r>
      <w:r w:rsidRPr="007F50E2">
        <w:rPr>
          <w:rFonts w:ascii="Candara" w:hAnsi="Candara"/>
          <w:sz w:val="24"/>
          <w:szCs w:val="24"/>
          <w:lang w:val="es-MX"/>
        </w:rPr>
        <w:t xml:space="preserve"> 20</w:t>
      </w:r>
      <w:r>
        <w:rPr>
          <w:rFonts w:ascii="Candara" w:hAnsi="Candara"/>
          <w:sz w:val="24"/>
          <w:szCs w:val="24"/>
          <w:lang w:val="es-MX"/>
        </w:rPr>
        <w:t>14</w:t>
      </w:r>
      <w:r w:rsidRPr="007F50E2">
        <w:rPr>
          <w:rFonts w:ascii="Candara" w:hAnsi="Candara"/>
          <w:sz w:val="24"/>
          <w:szCs w:val="24"/>
          <w:lang w:val="es-MX"/>
        </w:rPr>
        <w:t>-</w:t>
      </w:r>
      <w:r>
        <w:rPr>
          <w:rFonts w:ascii="Candara" w:hAnsi="Candara"/>
          <w:sz w:val="24"/>
          <w:szCs w:val="24"/>
          <w:lang w:val="es-MX"/>
        </w:rPr>
        <w:t>202</w:t>
      </w:r>
      <w:r w:rsidR="002C3B4A">
        <w:rPr>
          <w:rFonts w:ascii="Candara" w:hAnsi="Candara"/>
          <w:sz w:val="24"/>
          <w:szCs w:val="24"/>
          <w:lang w:val="es-MX"/>
        </w:rPr>
        <w:t>1</w:t>
      </w:r>
    </w:p>
    <w:p w:rsidR="00DB11D8" w:rsidRDefault="00DB11D8" w:rsidP="00386BC0">
      <w:pPr>
        <w:jc w:val="center"/>
        <w:rPr>
          <w:rFonts w:ascii="Candara" w:hAnsi="Candara"/>
          <w:sz w:val="24"/>
          <w:szCs w:val="24"/>
          <w:lang w:val="es-MX"/>
        </w:rPr>
      </w:pPr>
    </w:p>
    <w:p w:rsidR="00DA7944" w:rsidRPr="00DB11D8" w:rsidRDefault="00CF6EB4" w:rsidP="00386BC0">
      <w:pPr>
        <w:jc w:val="center"/>
        <w:rPr>
          <w:rFonts w:ascii="Candara" w:hAnsi="Candara"/>
          <w:sz w:val="24"/>
          <w:szCs w:val="24"/>
          <w:lang w:val="es-MX"/>
        </w:rPr>
      </w:pPr>
      <w:r w:rsidRPr="00CF6EB4">
        <w:rPr>
          <w:noProof/>
        </w:rPr>
        <w:drawing>
          <wp:inline distT="0" distB="0" distL="0" distR="0" wp14:anchorId="2F55C7FA" wp14:editId="08E58855">
            <wp:extent cx="5428488" cy="3253468"/>
            <wp:effectExtent l="0" t="0" r="1270" b="444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35672" cy="3257773"/>
                    </a:xfrm>
                    <a:prstGeom prst="rect">
                      <a:avLst/>
                    </a:prstGeom>
                    <a:noFill/>
                    <a:ln>
                      <a:noFill/>
                    </a:ln>
                  </pic:spPr>
                </pic:pic>
              </a:graphicData>
            </a:graphic>
          </wp:inline>
        </w:drawing>
      </w: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EF7ECC" w:rsidRDefault="00EF7ECC"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8923B4" w:rsidRDefault="008923B4" w:rsidP="00C75E6A">
      <w:pPr>
        <w:rPr>
          <w:lang w:val="es-MX"/>
        </w:rPr>
      </w:pPr>
    </w:p>
    <w:p w:rsidR="008923B4" w:rsidRDefault="008923B4" w:rsidP="00C75E6A">
      <w:pPr>
        <w:rPr>
          <w:lang w:val="es-MX"/>
        </w:rPr>
      </w:pPr>
    </w:p>
    <w:p w:rsidR="00C75E6A" w:rsidRDefault="00C75E6A"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DB11D8" w:rsidRDefault="00DB11D8" w:rsidP="00C75E6A">
      <w:pPr>
        <w:rPr>
          <w:lang w:val="es-MX"/>
        </w:rPr>
      </w:pPr>
    </w:p>
    <w:p w:rsidR="00CF6EB4" w:rsidRDefault="00CF6EB4" w:rsidP="00C75E6A">
      <w:pPr>
        <w:rPr>
          <w:lang w:val="es-MX"/>
        </w:rPr>
      </w:pPr>
    </w:p>
    <w:p w:rsidR="00CF6EB4" w:rsidRDefault="00CF6EB4" w:rsidP="00C75E6A">
      <w:pPr>
        <w:rPr>
          <w:lang w:val="es-MX"/>
        </w:rPr>
      </w:pPr>
    </w:p>
    <w:p w:rsidR="00CF6EB4" w:rsidRDefault="00CF6EB4" w:rsidP="00C75E6A">
      <w:pPr>
        <w:rPr>
          <w:lang w:val="es-MX"/>
        </w:rPr>
      </w:pPr>
    </w:p>
    <w:p w:rsidR="00CF6EB4" w:rsidRDefault="00CF6EB4" w:rsidP="00C75E6A">
      <w:pPr>
        <w:rPr>
          <w:lang w:val="es-MX"/>
        </w:rPr>
      </w:pPr>
    </w:p>
    <w:p w:rsidR="00CF6EB4" w:rsidRDefault="00CF6EB4" w:rsidP="00C75E6A">
      <w:pPr>
        <w:rPr>
          <w:lang w:val="es-MX"/>
        </w:rPr>
      </w:pPr>
    </w:p>
    <w:p w:rsidR="00CF6EB4" w:rsidRDefault="00CF6EB4" w:rsidP="00C75E6A">
      <w:pPr>
        <w:rPr>
          <w:lang w:val="es-MX"/>
        </w:rPr>
      </w:pPr>
    </w:p>
    <w:p w:rsidR="00DB11D8" w:rsidRDefault="00DB11D8" w:rsidP="00C75E6A">
      <w:pPr>
        <w:rPr>
          <w:lang w:val="es-MX"/>
        </w:rPr>
      </w:pPr>
    </w:p>
    <w:p w:rsidR="004B20F5" w:rsidRDefault="004B20F5" w:rsidP="00C75E6A">
      <w:pPr>
        <w:rPr>
          <w:lang w:val="es-MX"/>
        </w:rPr>
      </w:pPr>
    </w:p>
    <w:p w:rsidR="004B20F5" w:rsidRDefault="004B20F5" w:rsidP="00C75E6A">
      <w:pPr>
        <w:rPr>
          <w:lang w:val="es-MX"/>
        </w:rPr>
      </w:pPr>
    </w:p>
    <w:p w:rsidR="004B20F5" w:rsidRDefault="004B20F5" w:rsidP="00C75E6A">
      <w:pPr>
        <w:rPr>
          <w:lang w:val="es-MX"/>
        </w:rPr>
      </w:pPr>
    </w:p>
    <w:p w:rsidR="004B20F5" w:rsidRDefault="004B20F5" w:rsidP="00C75E6A">
      <w:pPr>
        <w:rPr>
          <w:lang w:val="es-MX"/>
        </w:rPr>
      </w:pPr>
    </w:p>
    <w:p w:rsidR="004B20F5" w:rsidRDefault="004B20F5" w:rsidP="00C75E6A">
      <w:pPr>
        <w:rPr>
          <w:lang w:val="es-MX"/>
        </w:rPr>
      </w:pPr>
    </w:p>
    <w:p w:rsidR="00C75E6A" w:rsidRDefault="00C75E6A" w:rsidP="00C75E6A">
      <w:pPr>
        <w:rPr>
          <w:lang w:val="es-MX"/>
        </w:rPr>
      </w:pPr>
    </w:p>
    <w:p w:rsidR="00C75E6A" w:rsidRDefault="00C75E6A" w:rsidP="00C75E6A">
      <w:pPr>
        <w:rPr>
          <w:lang w:val="es-MX"/>
        </w:rPr>
      </w:pPr>
    </w:p>
    <w:p w:rsidR="00C75E6A" w:rsidRDefault="00C75E6A" w:rsidP="00C75E6A">
      <w:pPr>
        <w:rPr>
          <w:lang w:val="es-MX"/>
        </w:rPr>
      </w:pPr>
    </w:p>
    <w:p w:rsidR="00C75E6A" w:rsidRPr="00C75E6A" w:rsidRDefault="00C75E6A" w:rsidP="00C75E6A">
      <w:pPr>
        <w:rPr>
          <w:lang w:val="es-MX"/>
        </w:rPr>
      </w:pPr>
    </w:p>
    <w:p w:rsidR="00BE54F5" w:rsidRPr="007A50C2" w:rsidRDefault="00AA7D08" w:rsidP="00831D82">
      <w:pPr>
        <w:pStyle w:val="Ttulo2"/>
        <w:jc w:val="center"/>
        <w:rPr>
          <w:rFonts w:ascii="Candara" w:hAnsi="Candara"/>
          <w:b/>
          <w:sz w:val="28"/>
          <w:szCs w:val="28"/>
          <w:lang w:val="es-MX"/>
        </w:rPr>
      </w:pPr>
      <w:bookmarkStart w:id="69" w:name="_Toc56581225"/>
      <w:bookmarkStart w:id="70" w:name="_Toc72330660"/>
      <w:r w:rsidRPr="007A50C2">
        <w:rPr>
          <w:rFonts w:ascii="Candara" w:hAnsi="Candara"/>
          <w:b/>
          <w:sz w:val="28"/>
          <w:szCs w:val="28"/>
          <w:lang w:val="es-MX"/>
        </w:rPr>
        <w:t>5</w:t>
      </w:r>
      <w:r w:rsidR="004423E5" w:rsidRPr="007A50C2">
        <w:rPr>
          <w:rFonts w:ascii="Candara" w:hAnsi="Candara"/>
          <w:b/>
          <w:sz w:val="28"/>
          <w:szCs w:val="28"/>
          <w:lang w:val="es-MX"/>
        </w:rPr>
        <w:t xml:space="preserve">. </w:t>
      </w:r>
      <w:r w:rsidR="00D703ED" w:rsidRPr="007A50C2">
        <w:rPr>
          <w:rFonts w:ascii="Candara" w:hAnsi="Candara"/>
          <w:b/>
          <w:sz w:val="28"/>
          <w:szCs w:val="28"/>
          <w:lang w:val="es-MX"/>
        </w:rPr>
        <w:t>A</w:t>
      </w:r>
      <w:r w:rsidR="00620488" w:rsidRPr="007A50C2">
        <w:rPr>
          <w:rFonts w:ascii="Candara" w:hAnsi="Candara"/>
          <w:b/>
          <w:sz w:val="28"/>
          <w:szCs w:val="28"/>
          <w:lang w:val="es-MX"/>
        </w:rPr>
        <w:t>NEXOS</w:t>
      </w:r>
      <w:bookmarkEnd w:id="69"/>
      <w:bookmarkEnd w:id="70"/>
    </w:p>
    <w:p w:rsidR="00620488" w:rsidRPr="007F50E2" w:rsidRDefault="00620488" w:rsidP="004A685A">
      <w:pPr>
        <w:jc w:val="both"/>
        <w:rPr>
          <w:rFonts w:ascii="Candara" w:hAnsi="Candara"/>
          <w:b/>
          <w:sz w:val="24"/>
          <w:szCs w:val="24"/>
          <w:lang w:val="es-MX"/>
        </w:rPr>
      </w:pPr>
    </w:p>
    <w:p w:rsidR="00B80A8E" w:rsidRPr="007F50E2" w:rsidRDefault="00B80A8E" w:rsidP="004A685A">
      <w:pPr>
        <w:jc w:val="both"/>
        <w:rPr>
          <w:rFonts w:ascii="Candara" w:hAnsi="Candara"/>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A019AB" w:rsidRDefault="00A019AB"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8002C" w:rsidRDefault="00D8002C"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DB11D8" w:rsidRDefault="00DB11D8" w:rsidP="004A685A">
      <w:pPr>
        <w:jc w:val="center"/>
        <w:rPr>
          <w:rFonts w:ascii="Candara" w:hAnsi="Candara"/>
          <w:b/>
          <w:sz w:val="24"/>
          <w:szCs w:val="24"/>
          <w:lang w:val="es-MX"/>
        </w:rPr>
      </w:pPr>
    </w:p>
    <w:p w:rsidR="004B20F5" w:rsidRDefault="004B20F5" w:rsidP="004A685A">
      <w:pPr>
        <w:jc w:val="center"/>
        <w:rPr>
          <w:rFonts w:ascii="Candara" w:hAnsi="Candara"/>
          <w:b/>
          <w:sz w:val="24"/>
          <w:szCs w:val="24"/>
          <w:lang w:val="es-MX"/>
        </w:rPr>
      </w:pPr>
    </w:p>
    <w:p w:rsidR="004B20F5" w:rsidRDefault="004B20F5"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1: Ejecución del SPNF a </w:t>
      </w:r>
      <w:r w:rsidR="001E0748">
        <w:rPr>
          <w:rFonts w:ascii="Candara" w:hAnsi="Candara"/>
          <w:b/>
          <w:sz w:val="24"/>
          <w:szCs w:val="24"/>
          <w:lang w:val="es-MX"/>
        </w:rPr>
        <w:t>junio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000B748E" w:rsidRPr="007F50E2">
        <w:rPr>
          <w:rFonts w:ascii="Candara" w:hAnsi="Candara"/>
          <w:b/>
          <w:sz w:val="24"/>
          <w:szCs w:val="24"/>
          <w:lang w:val="es-MX"/>
        </w:rPr>
        <w:t xml:space="preserve"> </w:t>
      </w:r>
      <w:r w:rsidRPr="007F50E2">
        <w:rPr>
          <w:rFonts w:ascii="Candara" w:hAnsi="Candara"/>
          <w:b/>
          <w:sz w:val="24"/>
          <w:szCs w:val="24"/>
          <w:lang w:val="es-MX"/>
        </w:rPr>
        <w:t>-</w:t>
      </w:r>
      <w:r w:rsidR="000B748E" w:rsidRPr="007F50E2">
        <w:rPr>
          <w:rFonts w:ascii="Candara" w:hAnsi="Candara"/>
          <w:b/>
          <w:sz w:val="24"/>
          <w:szCs w:val="24"/>
          <w:lang w:val="es-MX"/>
        </w:rPr>
        <w:t xml:space="preserve"> </w:t>
      </w:r>
      <w:r w:rsidR="00042C94">
        <w:rPr>
          <w:rFonts w:ascii="Candara" w:hAnsi="Candara"/>
          <w:b/>
          <w:sz w:val="24"/>
          <w:szCs w:val="24"/>
          <w:lang w:val="es-MX"/>
        </w:rPr>
        <w:t>202</w:t>
      </w:r>
      <w:r w:rsidR="00391D19">
        <w:rPr>
          <w:rFonts w:ascii="Candara" w:hAnsi="Candara"/>
          <w:b/>
          <w:sz w:val="24"/>
          <w:szCs w:val="24"/>
          <w:lang w:val="es-MX"/>
        </w:rPr>
        <w:t>1</w:t>
      </w:r>
    </w:p>
    <w:p w:rsidR="00620488" w:rsidRPr="007F50E2" w:rsidRDefault="0061270D" w:rsidP="004A685A">
      <w:pPr>
        <w:jc w:val="center"/>
        <w:rPr>
          <w:rFonts w:ascii="Candara" w:hAnsi="Candara"/>
          <w:b/>
          <w:sz w:val="24"/>
          <w:szCs w:val="24"/>
          <w:lang w:val="es-MX"/>
        </w:rPr>
      </w:pPr>
      <w:r w:rsidRPr="007F50E2">
        <w:rPr>
          <w:rFonts w:ascii="Candara" w:hAnsi="Candara"/>
          <w:sz w:val="24"/>
          <w:szCs w:val="24"/>
        </w:rPr>
        <w:t xml:space="preserve"> </w:t>
      </w:r>
      <w:r w:rsidR="000B748E" w:rsidRPr="007F50E2">
        <w:rPr>
          <w:rFonts w:ascii="Candara" w:hAnsi="Candara"/>
          <w:sz w:val="24"/>
          <w:szCs w:val="24"/>
        </w:rPr>
        <w:t xml:space="preserve"> </w:t>
      </w:r>
      <w:r w:rsidR="00620488" w:rsidRPr="007F50E2">
        <w:rPr>
          <w:rFonts w:ascii="Candara" w:hAnsi="Candara"/>
          <w:b/>
          <w:sz w:val="24"/>
          <w:szCs w:val="24"/>
          <w:lang w:val="es-MX"/>
        </w:rPr>
        <w:t>(Millones de $)</w:t>
      </w:r>
    </w:p>
    <w:p w:rsidR="00FB2ADD" w:rsidRPr="007F50E2" w:rsidRDefault="00CF6EB4" w:rsidP="004A685A">
      <w:pPr>
        <w:jc w:val="center"/>
        <w:rPr>
          <w:rFonts w:ascii="Candara" w:hAnsi="Candara"/>
          <w:b/>
          <w:sz w:val="24"/>
          <w:szCs w:val="24"/>
          <w:lang w:val="es-MX"/>
        </w:rPr>
      </w:pPr>
      <w:r w:rsidRPr="00CF6EB4">
        <w:rPr>
          <w:noProof/>
        </w:rPr>
        <w:drawing>
          <wp:inline distT="0" distB="0" distL="0" distR="0" wp14:anchorId="68ABD56E" wp14:editId="2327D1C7">
            <wp:extent cx="5971540" cy="5742482"/>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5742482"/>
                    </a:xfrm>
                    <a:prstGeom prst="rect">
                      <a:avLst/>
                    </a:prstGeom>
                    <a:noFill/>
                    <a:ln>
                      <a:noFill/>
                    </a:ln>
                  </pic:spPr>
                </pic:pic>
              </a:graphicData>
            </a:graphic>
          </wp:inline>
        </w:drawing>
      </w:r>
    </w:p>
    <w:p w:rsidR="0061270D" w:rsidRPr="007F50E2" w:rsidRDefault="0061270D" w:rsidP="004A685A">
      <w:pPr>
        <w:jc w:val="both"/>
        <w:rPr>
          <w:rFonts w:ascii="Candara" w:hAnsi="Candara"/>
          <w:sz w:val="24"/>
          <w:szCs w:val="24"/>
          <w:lang w:val="es-MX"/>
        </w:rPr>
      </w:pPr>
    </w:p>
    <w:p w:rsidR="00350D29" w:rsidRPr="007F50E2" w:rsidRDefault="00350D29" w:rsidP="004A685A">
      <w:pPr>
        <w:jc w:val="both"/>
        <w:rPr>
          <w:rFonts w:ascii="Candara" w:hAnsi="Candara"/>
          <w:sz w:val="24"/>
          <w:szCs w:val="24"/>
          <w:lang w:val="es-MX"/>
        </w:rPr>
      </w:pPr>
    </w:p>
    <w:p w:rsidR="00C463BB" w:rsidRDefault="00C463BB" w:rsidP="004A685A">
      <w:pPr>
        <w:jc w:val="center"/>
        <w:rPr>
          <w:rFonts w:ascii="Candara" w:hAnsi="Candara"/>
          <w:b/>
          <w:sz w:val="24"/>
          <w:szCs w:val="24"/>
          <w:lang w:val="es-MX"/>
        </w:rPr>
      </w:pPr>
    </w:p>
    <w:p w:rsidR="00C17B7C" w:rsidRDefault="00C17B7C" w:rsidP="004A685A">
      <w:pPr>
        <w:jc w:val="center"/>
        <w:rPr>
          <w:rFonts w:ascii="Candara" w:hAnsi="Candara"/>
          <w:b/>
          <w:sz w:val="24"/>
          <w:szCs w:val="24"/>
          <w:lang w:val="es-MX"/>
        </w:rPr>
      </w:pPr>
    </w:p>
    <w:p w:rsidR="00975799" w:rsidRDefault="00975799">
      <w:pPr>
        <w:rPr>
          <w:rFonts w:ascii="Candara" w:hAnsi="Candara"/>
          <w:b/>
          <w:sz w:val="24"/>
          <w:szCs w:val="24"/>
          <w:lang w:val="es-MX"/>
        </w:rPr>
      </w:pPr>
      <w:r>
        <w:rPr>
          <w:rFonts w:ascii="Candara" w:hAnsi="Candara"/>
          <w:b/>
          <w:sz w:val="24"/>
          <w:szCs w:val="24"/>
          <w:lang w:val="es-MX"/>
        </w:rPr>
        <w:br w:type="page"/>
      </w:r>
    </w:p>
    <w:p w:rsidR="002207BF" w:rsidRDefault="002207BF" w:rsidP="004A685A">
      <w:pPr>
        <w:jc w:val="center"/>
        <w:rPr>
          <w:rFonts w:ascii="Candara" w:hAnsi="Candara"/>
          <w:b/>
          <w:sz w:val="24"/>
          <w:szCs w:val="24"/>
          <w:lang w:val="es-MX"/>
        </w:rPr>
      </w:pPr>
    </w:p>
    <w:p w:rsidR="002207BF" w:rsidRDefault="002207BF"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 xml:space="preserve">Anexo 2: </w:t>
      </w:r>
      <w:r w:rsidR="0052116C" w:rsidRPr="007F50E2">
        <w:rPr>
          <w:rFonts w:ascii="Candara" w:hAnsi="Candara"/>
          <w:b/>
          <w:sz w:val="24"/>
          <w:szCs w:val="24"/>
          <w:lang w:val="es-MX"/>
        </w:rPr>
        <w:t xml:space="preserve">Ejecución del SPNF a </w:t>
      </w:r>
      <w:r w:rsidR="001E0748">
        <w:rPr>
          <w:rFonts w:ascii="Candara" w:hAnsi="Candara"/>
          <w:b/>
          <w:sz w:val="24"/>
          <w:szCs w:val="24"/>
          <w:lang w:val="es-MX"/>
        </w:rPr>
        <w:t>junio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0052116C" w:rsidRPr="007F50E2">
        <w:rPr>
          <w:rFonts w:ascii="Candara" w:hAnsi="Candara"/>
          <w:b/>
          <w:sz w:val="24"/>
          <w:szCs w:val="24"/>
          <w:lang w:val="es-MX"/>
        </w:rPr>
        <w:t>-</w:t>
      </w:r>
      <w:r w:rsidR="00042C94">
        <w:rPr>
          <w:rFonts w:ascii="Candara" w:hAnsi="Candara"/>
          <w:b/>
          <w:sz w:val="24"/>
          <w:szCs w:val="24"/>
          <w:lang w:val="es-MX"/>
        </w:rPr>
        <w:t>202</w:t>
      </w:r>
      <w:r w:rsidR="00391D19">
        <w:rPr>
          <w:rFonts w:ascii="Candara" w:hAnsi="Candara"/>
          <w:b/>
          <w:sz w:val="24"/>
          <w:szCs w:val="24"/>
          <w:lang w:val="es-MX"/>
        </w:rPr>
        <w:t>1</w:t>
      </w:r>
    </w:p>
    <w:p w:rsidR="00620488" w:rsidRDefault="00620488" w:rsidP="004A685A">
      <w:pPr>
        <w:jc w:val="center"/>
        <w:rPr>
          <w:rFonts w:ascii="Candara" w:hAnsi="Candara"/>
          <w:b/>
          <w:sz w:val="24"/>
          <w:szCs w:val="24"/>
          <w:lang w:val="es-MX"/>
        </w:rPr>
      </w:pPr>
      <w:r w:rsidRPr="007F50E2">
        <w:rPr>
          <w:rFonts w:ascii="Candara" w:hAnsi="Candara"/>
          <w:b/>
          <w:sz w:val="24"/>
          <w:szCs w:val="24"/>
          <w:lang w:val="es-MX"/>
        </w:rPr>
        <w:t>(Porcentajes del PIB)</w:t>
      </w:r>
    </w:p>
    <w:p w:rsidR="00936D5E" w:rsidRPr="007F50E2" w:rsidRDefault="00936D5E" w:rsidP="004A685A">
      <w:pPr>
        <w:jc w:val="center"/>
        <w:rPr>
          <w:rFonts w:ascii="Candara" w:hAnsi="Candara"/>
          <w:b/>
          <w:sz w:val="24"/>
          <w:szCs w:val="24"/>
          <w:lang w:val="es-MX"/>
        </w:rPr>
      </w:pPr>
    </w:p>
    <w:p w:rsidR="00FB2ADD" w:rsidRPr="007F50E2" w:rsidRDefault="00DF590D" w:rsidP="004A685A">
      <w:pPr>
        <w:jc w:val="center"/>
        <w:rPr>
          <w:rFonts w:ascii="Candara" w:hAnsi="Candara"/>
          <w:b/>
          <w:sz w:val="24"/>
          <w:szCs w:val="24"/>
          <w:lang w:val="es-MX"/>
        </w:rPr>
      </w:pPr>
      <w:r w:rsidRPr="00DF590D">
        <w:rPr>
          <w:noProof/>
        </w:rPr>
        <w:drawing>
          <wp:inline distT="0" distB="0" distL="0" distR="0" wp14:anchorId="49A77996" wp14:editId="38F05578">
            <wp:extent cx="5140224" cy="7229206"/>
            <wp:effectExtent l="0" t="0" r="381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7677" cy="7253752"/>
                    </a:xfrm>
                    <a:prstGeom prst="rect">
                      <a:avLst/>
                    </a:prstGeom>
                    <a:noFill/>
                    <a:ln>
                      <a:noFill/>
                    </a:ln>
                  </pic:spPr>
                </pic:pic>
              </a:graphicData>
            </a:graphic>
          </wp:inline>
        </w:drawing>
      </w:r>
    </w:p>
    <w:p w:rsidR="00123067" w:rsidRDefault="00123067" w:rsidP="004A685A">
      <w:pPr>
        <w:jc w:val="center"/>
        <w:rPr>
          <w:rFonts w:ascii="Candara" w:hAnsi="Candara"/>
          <w:b/>
          <w:sz w:val="24"/>
          <w:szCs w:val="24"/>
          <w:lang w:val="es-MX"/>
        </w:rPr>
      </w:pPr>
    </w:p>
    <w:p w:rsidR="00123067" w:rsidRDefault="00123067" w:rsidP="004A685A">
      <w:pPr>
        <w:jc w:val="center"/>
        <w:rPr>
          <w:rFonts w:ascii="Candara" w:hAnsi="Candara"/>
          <w:b/>
          <w:sz w:val="24"/>
          <w:szCs w:val="24"/>
          <w:lang w:val="es-MX"/>
        </w:rPr>
      </w:pPr>
    </w:p>
    <w:p w:rsidR="00EA48B9" w:rsidRDefault="00EA48B9"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Anexo 3</w:t>
      </w:r>
      <w:r w:rsidR="003D10A0" w:rsidRPr="007F50E2">
        <w:rPr>
          <w:rFonts w:ascii="Candara" w:hAnsi="Candara"/>
          <w:b/>
          <w:sz w:val="24"/>
          <w:szCs w:val="24"/>
          <w:lang w:val="es-MX"/>
        </w:rPr>
        <w:t>: Ingresos</w:t>
      </w:r>
      <w:r w:rsidRPr="007F50E2">
        <w:rPr>
          <w:rFonts w:ascii="Candara" w:hAnsi="Candara"/>
          <w:b/>
          <w:sz w:val="24"/>
          <w:szCs w:val="24"/>
          <w:lang w:val="es-MX"/>
        </w:rPr>
        <w:t xml:space="preserve"> </w:t>
      </w:r>
      <w:r w:rsidR="00AA301A" w:rsidRPr="007F50E2">
        <w:rPr>
          <w:rFonts w:ascii="Candara" w:hAnsi="Candara"/>
          <w:b/>
          <w:sz w:val="24"/>
          <w:szCs w:val="24"/>
          <w:lang w:val="es-MX"/>
        </w:rPr>
        <w:t xml:space="preserve">Totales </w:t>
      </w:r>
      <w:r w:rsidRPr="007F50E2">
        <w:rPr>
          <w:rFonts w:ascii="Candara" w:hAnsi="Candara"/>
          <w:b/>
          <w:sz w:val="24"/>
          <w:szCs w:val="24"/>
          <w:lang w:val="es-MX"/>
        </w:rPr>
        <w:t xml:space="preserve">del </w:t>
      </w:r>
      <w:r w:rsidR="00AA301A" w:rsidRPr="007F50E2">
        <w:rPr>
          <w:rFonts w:ascii="Candara" w:hAnsi="Candara"/>
          <w:b/>
          <w:sz w:val="24"/>
          <w:szCs w:val="24"/>
          <w:lang w:val="es-MX"/>
        </w:rPr>
        <w:t xml:space="preserve">Sector </w:t>
      </w:r>
      <w:r w:rsidR="00DB11D8">
        <w:rPr>
          <w:rFonts w:ascii="Candara" w:hAnsi="Candara"/>
          <w:b/>
          <w:sz w:val="24"/>
          <w:szCs w:val="24"/>
          <w:lang w:val="es-MX"/>
        </w:rPr>
        <w:t>P</w:t>
      </w:r>
      <w:r w:rsidR="00AA301A" w:rsidRPr="007F50E2">
        <w:rPr>
          <w:rFonts w:ascii="Candara" w:hAnsi="Candara"/>
          <w:b/>
          <w:sz w:val="24"/>
          <w:szCs w:val="24"/>
          <w:lang w:val="es-MX"/>
        </w:rPr>
        <w:t>úblico No Financiero</w:t>
      </w:r>
      <w:r w:rsidR="000A0064" w:rsidRPr="007F50E2">
        <w:rPr>
          <w:rFonts w:ascii="Candara" w:hAnsi="Candara"/>
          <w:b/>
          <w:sz w:val="24"/>
          <w:szCs w:val="24"/>
          <w:lang w:val="es-MX"/>
        </w:rPr>
        <w:t xml:space="preserve"> </w:t>
      </w:r>
      <w:r w:rsidR="005767D6">
        <w:rPr>
          <w:rFonts w:ascii="Candara" w:hAnsi="Candara"/>
          <w:b/>
          <w:sz w:val="24"/>
          <w:szCs w:val="24"/>
          <w:lang w:val="es-MX"/>
        </w:rPr>
        <w:t xml:space="preserve">a </w:t>
      </w:r>
      <w:r w:rsidR="007E3886">
        <w:rPr>
          <w:rFonts w:ascii="Candara" w:hAnsi="Candara"/>
          <w:b/>
          <w:sz w:val="24"/>
          <w:szCs w:val="24"/>
          <w:lang w:val="es-MX"/>
        </w:rPr>
        <w:t>junio 2021</w:t>
      </w:r>
    </w:p>
    <w:p w:rsidR="00620488" w:rsidRDefault="00620488" w:rsidP="004A685A">
      <w:pPr>
        <w:jc w:val="center"/>
        <w:rPr>
          <w:rFonts w:ascii="Candara" w:hAnsi="Candara"/>
          <w:b/>
          <w:sz w:val="24"/>
          <w:szCs w:val="24"/>
          <w:lang w:val="es-MX"/>
        </w:rPr>
      </w:pPr>
      <w:r w:rsidRPr="007F50E2">
        <w:rPr>
          <w:rFonts w:ascii="Candara" w:hAnsi="Candara"/>
          <w:b/>
          <w:sz w:val="24"/>
          <w:szCs w:val="24"/>
          <w:lang w:val="es-MX"/>
        </w:rPr>
        <w:t>(Millones $)</w:t>
      </w:r>
    </w:p>
    <w:p w:rsidR="00936D5E" w:rsidRPr="007F50E2" w:rsidRDefault="00DF590D" w:rsidP="004A685A">
      <w:pPr>
        <w:jc w:val="center"/>
        <w:rPr>
          <w:rFonts w:ascii="Candara" w:hAnsi="Candara"/>
          <w:b/>
          <w:sz w:val="24"/>
          <w:szCs w:val="24"/>
          <w:lang w:val="es-MX"/>
        </w:rPr>
      </w:pPr>
      <w:r w:rsidRPr="00DF590D">
        <w:rPr>
          <w:noProof/>
        </w:rPr>
        <w:drawing>
          <wp:inline distT="0" distB="0" distL="0" distR="0" wp14:anchorId="770BBE99" wp14:editId="189BE3E7">
            <wp:extent cx="5971540" cy="4671804"/>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4671804"/>
                    </a:xfrm>
                    <a:prstGeom prst="rect">
                      <a:avLst/>
                    </a:prstGeom>
                    <a:noFill/>
                    <a:ln>
                      <a:noFill/>
                    </a:ln>
                  </pic:spPr>
                </pic:pic>
              </a:graphicData>
            </a:graphic>
          </wp:inline>
        </w:drawing>
      </w:r>
    </w:p>
    <w:p w:rsidR="00620488" w:rsidRPr="007F50E2" w:rsidRDefault="00620488" w:rsidP="004A685A">
      <w:pPr>
        <w:jc w:val="both"/>
        <w:rPr>
          <w:rFonts w:ascii="Candara" w:hAnsi="Candara"/>
          <w:sz w:val="24"/>
          <w:szCs w:val="24"/>
          <w:lang w:val="es-MX"/>
        </w:rPr>
      </w:pPr>
    </w:p>
    <w:p w:rsidR="00620488" w:rsidRPr="007F50E2" w:rsidRDefault="00620488"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DC7D4F" w:rsidRPr="007F50E2" w:rsidRDefault="00DC7D4F" w:rsidP="004A685A">
      <w:pPr>
        <w:jc w:val="both"/>
        <w:rPr>
          <w:rFonts w:ascii="Candara" w:hAnsi="Candara"/>
          <w:sz w:val="24"/>
          <w:szCs w:val="24"/>
          <w:lang w:val="es-MX"/>
        </w:rPr>
      </w:pPr>
    </w:p>
    <w:p w:rsidR="00351330" w:rsidRDefault="00351330"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2207BF" w:rsidRDefault="002207BF" w:rsidP="004A685A">
      <w:pPr>
        <w:jc w:val="both"/>
        <w:rPr>
          <w:rFonts w:ascii="Candara" w:hAnsi="Candara"/>
          <w:sz w:val="24"/>
          <w:szCs w:val="24"/>
          <w:lang w:val="es-MX"/>
        </w:rPr>
      </w:pPr>
    </w:p>
    <w:p w:rsidR="000B7385" w:rsidRDefault="000B7385" w:rsidP="004A685A">
      <w:pPr>
        <w:jc w:val="both"/>
        <w:rPr>
          <w:rFonts w:ascii="Candara" w:hAnsi="Candara"/>
          <w:sz w:val="24"/>
          <w:szCs w:val="24"/>
          <w:lang w:val="es-MX"/>
        </w:rPr>
      </w:pPr>
    </w:p>
    <w:p w:rsidR="00C87D60" w:rsidRDefault="00C87D60" w:rsidP="00EC7984">
      <w:pPr>
        <w:jc w:val="center"/>
        <w:rPr>
          <w:rFonts w:ascii="Candara" w:hAnsi="Candara"/>
          <w:b/>
          <w:sz w:val="24"/>
          <w:szCs w:val="24"/>
          <w:lang w:val="es-MX"/>
        </w:rPr>
      </w:pPr>
      <w:r w:rsidRPr="007F50E2">
        <w:rPr>
          <w:rFonts w:ascii="Candara" w:hAnsi="Candara"/>
          <w:b/>
          <w:sz w:val="24"/>
          <w:szCs w:val="24"/>
          <w:lang w:val="es-MX"/>
        </w:rPr>
        <w:t xml:space="preserve">Anexo 4: Ejecución de la Inversión Pública del SPNF </w:t>
      </w:r>
      <w:r w:rsidR="007E3886">
        <w:rPr>
          <w:rFonts w:ascii="Candara" w:hAnsi="Candara"/>
          <w:b/>
          <w:sz w:val="24"/>
          <w:szCs w:val="24"/>
          <w:lang w:val="es-MX"/>
        </w:rPr>
        <w:t>a junio de 2021</w:t>
      </w:r>
    </w:p>
    <w:p w:rsidR="003B6415" w:rsidRDefault="003B6415" w:rsidP="003B6415">
      <w:pPr>
        <w:jc w:val="center"/>
        <w:rPr>
          <w:rFonts w:ascii="Candara" w:hAnsi="Candara"/>
          <w:b/>
          <w:sz w:val="24"/>
          <w:szCs w:val="24"/>
          <w:lang w:val="es-MX"/>
        </w:rPr>
      </w:pPr>
      <w:r>
        <w:rPr>
          <w:rFonts w:ascii="Candara" w:hAnsi="Candara"/>
          <w:b/>
          <w:sz w:val="24"/>
          <w:szCs w:val="24"/>
          <w:lang w:val="es-MX"/>
        </w:rPr>
        <w:t>(En millones de US$)</w:t>
      </w:r>
    </w:p>
    <w:p w:rsidR="00936D5E" w:rsidRDefault="00936D5E" w:rsidP="003B6415">
      <w:pPr>
        <w:jc w:val="center"/>
        <w:rPr>
          <w:rFonts w:ascii="Candara" w:hAnsi="Candara"/>
          <w:b/>
          <w:sz w:val="24"/>
          <w:szCs w:val="24"/>
          <w:lang w:val="es-MX"/>
        </w:rPr>
      </w:pPr>
    </w:p>
    <w:p w:rsidR="003C3DC4" w:rsidRPr="007F50E2" w:rsidRDefault="00DF590D" w:rsidP="003B6415">
      <w:pPr>
        <w:jc w:val="center"/>
        <w:rPr>
          <w:rFonts w:ascii="Candara" w:hAnsi="Candara"/>
          <w:b/>
          <w:sz w:val="24"/>
          <w:szCs w:val="24"/>
          <w:lang w:val="es-MX"/>
        </w:rPr>
      </w:pPr>
      <w:r w:rsidRPr="00DF590D">
        <w:rPr>
          <w:noProof/>
        </w:rPr>
        <w:drawing>
          <wp:inline distT="0" distB="0" distL="0" distR="0" wp14:anchorId="2F82D32F" wp14:editId="48EC89BD">
            <wp:extent cx="4848626" cy="7266432"/>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66876" cy="7293782"/>
                    </a:xfrm>
                    <a:prstGeom prst="rect">
                      <a:avLst/>
                    </a:prstGeom>
                    <a:noFill/>
                    <a:ln>
                      <a:noFill/>
                    </a:ln>
                  </pic:spPr>
                </pic:pic>
              </a:graphicData>
            </a:graphic>
          </wp:inline>
        </w:drawing>
      </w:r>
    </w:p>
    <w:p w:rsidR="00620488" w:rsidRPr="007F50E2" w:rsidRDefault="0035404D" w:rsidP="00410FF1">
      <w:pPr>
        <w:jc w:val="center"/>
        <w:rPr>
          <w:rFonts w:ascii="Candara" w:hAnsi="Candara"/>
          <w:b/>
          <w:sz w:val="24"/>
          <w:szCs w:val="24"/>
          <w:lang w:val="es-MX"/>
        </w:rPr>
      </w:pPr>
      <w:r>
        <w:rPr>
          <w:rFonts w:ascii="Candara" w:hAnsi="Candara"/>
          <w:b/>
          <w:sz w:val="24"/>
          <w:szCs w:val="24"/>
          <w:lang w:val="es-MX"/>
        </w:rPr>
        <w:br w:type="page"/>
      </w:r>
      <w:r w:rsidR="00DF590D">
        <w:rPr>
          <w:rFonts w:ascii="Candara" w:hAnsi="Candara"/>
          <w:b/>
          <w:sz w:val="24"/>
          <w:szCs w:val="24"/>
          <w:lang w:val="es-MX"/>
        </w:rPr>
        <w:lastRenderedPageBreak/>
        <w:t>A</w:t>
      </w:r>
      <w:r w:rsidR="00620488" w:rsidRPr="007F50E2">
        <w:rPr>
          <w:rFonts w:ascii="Candara" w:hAnsi="Candara"/>
          <w:b/>
          <w:sz w:val="24"/>
          <w:szCs w:val="24"/>
          <w:lang w:val="es-MX"/>
        </w:rPr>
        <w:t>nexo</w:t>
      </w:r>
      <w:r w:rsidR="004066E9" w:rsidRPr="007F50E2">
        <w:rPr>
          <w:rFonts w:ascii="Candara" w:hAnsi="Candara"/>
          <w:b/>
          <w:sz w:val="24"/>
          <w:szCs w:val="24"/>
          <w:lang w:val="es-MX"/>
        </w:rPr>
        <w:t xml:space="preserve"> </w:t>
      </w:r>
      <w:r w:rsidR="00620488" w:rsidRPr="007F50E2">
        <w:rPr>
          <w:rFonts w:ascii="Candara" w:hAnsi="Candara"/>
          <w:b/>
          <w:sz w:val="24"/>
          <w:szCs w:val="24"/>
          <w:lang w:val="es-MX"/>
        </w:rPr>
        <w:t xml:space="preserve">5: Saldo de la Deuda del SPNF a </w:t>
      </w:r>
      <w:r w:rsidR="001E0748">
        <w:rPr>
          <w:rFonts w:ascii="Candara" w:hAnsi="Candara"/>
          <w:b/>
          <w:sz w:val="24"/>
          <w:szCs w:val="24"/>
          <w:lang w:val="es-MX"/>
        </w:rPr>
        <w:t>junio</w:t>
      </w:r>
      <w:r w:rsidR="00092B07" w:rsidRPr="007F50E2">
        <w:rPr>
          <w:rFonts w:ascii="Candara" w:hAnsi="Candara"/>
          <w:b/>
          <w:sz w:val="24"/>
          <w:szCs w:val="24"/>
          <w:lang w:val="es-MX"/>
        </w:rPr>
        <w:t xml:space="preserve"> </w:t>
      </w:r>
      <w:r w:rsidR="00442690">
        <w:rPr>
          <w:rFonts w:ascii="Candara" w:hAnsi="Candara"/>
          <w:b/>
          <w:sz w:val="24"/>
          <w:szCs w:val="24"/>
          <w:lang w:val="es-MX"/>
        </w:rPr>
        <w:t>2020</w:t>
      </w:r>
      <w:r w:rsidR="00620488" w:rsidRPr="007F50E2">
        <w:rPr>
          <w:rFonts w:ascii="Candara" w:hAnsi="Candara"/>
          <w:b/>
          <w:sz w:val="24"/>
          <w:szCs w:val="24"/>
          <w:lang w:val="es-MX"/>
        </w:rPr>
        <w:t>-</w:t>
      </w:r>
      <w:r w:rsidR="00042C94">
        <w:rPr>
          <w:rFonts w:ascii="Candara" w:hAnsi="Candara"/>
          <w:b/>
          <w:sz w:val="24"/>
          <w:szCs w:val="24"/>
          <w:lang w:val="es-MX"/>
        </w:rPr>
        <w:t>202</w:t>
      </w:r>
      <w:r w:rsidR="003C3DC4">
        <w:rPr>
          <w:rFonts w:ascii="Candara" w:hAnsi="Candara"/>
          <w:b/>
          <w:sz w:val="24"/>
          <w:szCs w:val="24"/>
          <w:lang w:val="es-MX"/>
        </w:rPr>
        <w:t>1</w:t>
      </w:r>
    </w:p>
    <w:p w:rsidR="00620488" w:rsidRPr="007F50E2"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 y % del PIB)</w:t>
      </w:r>
    </w:p>
    <w:p w:rsidR="00DF51C4" w:rsidRPr="00410FF1" w:rsidRDefault="00410FF1" w:rsidP="004A685A">
      <w:pPr>
        <w:jc w:val="center"/>
        <w:rPr>
          <w:rFonts w:ascii="Candara" w:hAnsi="Candara"/>
          <w:b/>
          <w:sz w:val="24"/>
          <w:szCs w:val="24"/>
          <w:lang w:val="es-MX"/>
        </w:rPr>
      </w:pPr>
      <w:r w:rsidRPr="00410FF1">
        <w:rPr>
          <w:noProof/>
        </w:rPr>
        <w:drawing>
          <wp:inline distT="0" distB="0" distL="0" distR="0" wp14:anchorId="356D056E" wp14:editId="32762AC6">
            <wp:extent cx="5971540" cy="59715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1540" cy="5971540"/>
                    </a:xfrm>
                    <a:prstGeom prst="rect">
                      <a:avLst/>
                    </a:prstGeom>
                    <a:noFill/>
                    <a:ln>
                      <a:noFill/>
                    </a:ln>
                  </pic:spPr>
                </pic:pic>
              </a:graphicData>
            </a:graphic>
          </wp:inline>
        </w:drawing>
      </w:r>
    </w:p>
    <w:p w:rsidR="00654098" w:rsidRPr="007F50E2" w:rsidRDefault="00654098" w:rsidP="00E662B4">
      <w:pPr>
        <w:jc w:val="center"/>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410FF1" w:rsidRDefault="00410FF1" w:rsidP="004A685A">
      <w:pPr>
        <w:jc w:val="center"/>
        <w:rPr>
          <w:rFonts w:ascii="Candara" w:hAnsi="Candara"/>
          <w:b/>
          <w:sz w:val="24"/>
          <w:szCs w:val="24"/>
          <w:lang w:val="es-MX"/>
        </w:rPr>
      </w:pPr>
    </w:p>
    <w:p w:rsidR="009F2CD0" w:rsidRDefault="009F2CD0"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6: Saldo, colocaciones y pagos de LETES </w:t>
      </w:r>
      <w:r w:rsidR="00F05512" w:rsidRPr="007F50E2">
        <w:rPr>
          <w:rFonts w:ascii="Candara" w:hAnsi="Candara"/>
          <w:b/>
          <w:sz w:val="24"/>
          <w:szCs w:val="24"/>
          <w:lang w:val="es-MX"/>
        </w:rPr>
        <w:t xml:space="preserve">a </w:t>
      </w:r>
      <w:r w:rsidR="007E3886">
        <w:rPr>
          <w:rFonts w:ascii="Candara" w:hAnsi="Candara"/>
          <w:b/>
          <w:sz w:val="24"/>
          <w:szCs w:val="24"/>
          <w:lang w:val="es-MX"/>
        </w:rPr>
        <w:t>junio 2021</w:t>
      </w:r>
      <w:r w:rsidR="0006124F" w:rsidRPr="007F50E2">
        <w:rPr>
          <w:rFonts w:ascii="Candara" w:hAnsi="Candara"/>
          <w:b/>
          <w:sz w:val="24"/>
          <w:szCs w:val="24"/>
          <w:lang w:val="es-MX"/>
        </w:rPr>
        <w:t xml:space="preserve"> </w:t>
      </w:r>
    </w:p>
    <w:p w:rsidR="00620488"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w:t>
      </w:r>
      <w:bookmarkEnd w:id="42"/>
    </w:p>
    <w:p w:rsidR="006E7D0E" w:rsidRPr="007F50E2" w:rsidRDefault="006E7D0E" w:rsidP="004A685A">
      <w:pPr>
        <w:jc w:val="center"/>
        <w:rPr>
          <w:rFonts w:ascii="Candara" w:hAnsi="Candara"/>
          <w:b/>
          <w:sz w:val="24"/>
          <w:szCs w:val="24"/>
          <w:lang w:val="es-MX"/>
        </w:rPr>
      </w:pPr>
    </w:p>
    <w:p w:rsidR="00654098" w:rsidRPr="007F50E2" w:rsidRDefault="00A553F9" w:rsidP="002C79A8">
      <w:pPr>
        <w:jc w:val="center"/>
        <w:rPr>
          <w:rFonts w:ascii="Candara" w:hAnsi="Candara"/>
          <w:sz w:val="24"/>
          <w:szCs w:val="24"/>
          <w:lang w:val="es-MX"/>
        </w:rPr>
      </w:pPr>
      <w:r w:rsidRPr="00A553F9">
        <w:rPr>
          <w:noProof/>
        </w:rPr>
        <w:drawing>
          <wp:inline distT="0" distB="0" distL="0" distR="0" wp14:anchorId="7A53B149" wp14:editId="77C54908">
            <wp:extent cx="5971540" cy="64978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1540" cy="6497869"/>
                    </a:xfrm>
                    <a:prstGeom prst="rect">
                      <a:avLst/>
                    </a:prstGeom>
                    <a:noFill/>
                    <a:ln>
                      <a:noFill/>
                    </a:ln>
                  </pic:spPr>
                </pic:pic>
              </a:graphicData>
            </a:graphic>
          </wp:inline>
        </w:drawing>
      </w:r>
    </w:p>
    <w:sectPr w:rsidR="00654098" w:rsidRPr="007F50E2" w:rsidSect="00D703ED">
      <w:footerReference w:type="default" r:id="rId31"/>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B0B" w:rsidRDefault="00124B0B" w:rsidP="00610721">
      <w:r>
        <w:separator/>
      </w:r>
    </w:p>
  </w:endnote>
  <w:endnote w:type="continuationSeparator" w:id="0">
    <w:p w:rsidR="00124B0B" w:rsidRDefault="00124B0B"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340" w:rsidRDefault="00F00340">
    <w:pPr>
      <w:pStyle w:val="Piedepgina"/>
      <w:jc w:val="center"/>
    </w:pPr>
    <w:r>
      <w:fldChar w:fldCharType="begin"/>
    </w:r>
    <w:r>
      <w:instrText>PAGE   \* MERGEFORMAT</w:instrText>
    </w:r>
    <w:r>
      <w:fldChar w:fldCharType="separate"/>
    </w:r>
    <w:r w:rsidRPr="00CD0120">
      <w:rPr>
        <w:noProof/>
        <w:lang w:val="es-ES"/>
      </w:rPr>
      <w:t>26</w:t>
    </w:r>
    <w:r>
      <w:fldChar w:fldCharType="end"/>
    </w:r>
  </w:p>
  <w:p w:rsidR="00F00340" w:rsidRDefault="00F00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B0B" w:rsidRDefault="00124B0B" w:rsidP="00610721">
      <w:r>
        <w:separator/>
      </w:r>
    </w:p>
  </w:footnote>
  <w:footnote w:type="continuationSeparator" w:id="0">
    <w:p w:rsidR="00124B0B" w:rsidRDefault="00124B0B" w:rsidP="00610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4968704B"/>
    <w:multiLevelType w:val="multilevel"/>
    <w:tmpl w:val="57BAFE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52C507E1"/>
    <w:multiLevelType w:val="hybridMultilevel"/>
    <w:tmpl w:val="7E8A0978"/>
    <w:lvl w:ilvl="0" w:tplc="98F0C37C">
      <w:start w:val="1"/>
      <w:numFmt w:val="lowerLetter"/>
      <w:lvlText w:val="%1)"/>
      <w:lvlJc w:val="left"/>
      <w:pPr>
        <w:ind w:left="360"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4" w15:restartNumberingAfterBreak="0">
    <w:nsid w:val="5D5A1B1F"/>
    <w:multiLevelType w:val="hybridMultilevel"/>
    <w:tmpl w:val="31AAB91E"/>
    <w:lvl w:ilvl="0" w:tplc="440A0017">
      <w:start w:val="1"/>
      <w:numFmt w:val="lowerLetter"/>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5"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6"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9"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20"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8"/>
  </w:num>
  <w:num w:numId="4">
    <w:abstractNumId w:val="3"/>
  </w:num>
  <w:num w:numId="5">
    <w:abstractNumId w:val="16"/>
  </w:num>
  <w:num w:numId="6">
    <w:abstractNumId w:val="18"/>
  </w:num>
  <w:num w:numId="7">
    <w:abstractNumId w:val="10"/>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9"/>
  </w:num>
  <w:num w:numId="12">
    <w:abstractNumId w:val="7"/>
  </w:num>
  <w:num w:numId="13">
    <w:abstractNumId w:val="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
  </w:num>
  <w:num w:numId="18">
    <w:abstractNumId w:val="13"/>
  </w:num>
  <w:num w:numId="19">
    <w:abstractNumId w:val="0"/>
  </w:num>
  <w:num w:numId="20">
    <w:abstractNumId w:val="17"/>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1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2A15"/>
    <w:rsid w:val="00003DBE"/>
    <w:rsid w:val="00003E71"/>
    <w:rsid w:val="000044A6"/>
    <w:rsid w:val="00004AC1"/>
    <w:rsid w:val="00005394"/>
    <w:rsid w:val="00005DE7"/>
    <w:rsid w:val="000060C4"/>
    <w:rsid w:val="0000636C"/>
    <w:rsid w:val="0000767E"/>
    <w:rsid w:val="00007F40"/>
    <w:rsid w:val="000107EC"/>
    <w:rsid w:val="000125BF"/>
    <w:rsid w:val="000129CE"/>
    <w:rsid w:val="00013FBA"/>
    <w:rsid w:val="00014440"/>
    <w:rsid w:val="00014666"/>
    <w:rsid w:val="0001700F"/>
    <w:rsid w:val="00024EB8"/>
    <w:rsid w:val="0002562B"/>
    <w:rsid w:val="00026278"/>
    <w:rsid w:val="0003199D"/>
    <w:rsid w:val="00032F0C"/>
    <w:rsid w:val="00033BDB"/>
    <w:rsid w:val="000350BD"/>
    <w:rsid w:val="00035936"/>
    <w:rsid w:val="000368FE"/>
    <w:rsid w:val="00036A8F"/>
    <w:rsid w:val="00036C58"/>
    <w:rsid w:val="00042C94"/>
    <w:rsid w:val="00045C77"/>
    <w:rsid w:val="00046DCB"/>
    <w:rsid w:val="00046F1C"/>
    <w:rsid w:val="00047EAE"/>
    <w:rsid w:val="000504B7"/>
    <w:rsid w:val="00050721"/>
    <w:rsid w:val="00051CE0"/>
    <w:rsid w:val="0005305F"/>
    <w:rsid w:val="00055088"/>
    <w:rsid w:val="00055C6D"/>
    <w:rsid w:val="000563D5"/>
    <w:rsid w:val="0005706F"/>
    <w:rsid w:val="00057E16"/>
    <w:rsid w:val="0006008B"/>
    <w:rsid w:val="0006124F"/>
    <w:rsid w:val="00063635"/>
    <w:rsid w:val="000655D5"/>
    <w:rsid w:val="00065616"/>
    <w:rsid w:val="00067A82"/>
    <w:rsid w:val="0007071E"/>
    <w:rsid w:val="00071875"/>
    <w:rsid w:val="00072BB0"/>
    <w:rsid w:val="0007316A"/>
    <w:rsid w:val="000737F7"/>
    <w:rsid w:val="00073DF6"/>
    <w:rsid w:val="00073ED0"/>
    <w:rsid w:val="00074856"/>
    <w:rsid w:val="000766A1"/>
    <w:rsid w:val="0007724F"/>
    <w:rsid w:val="00077425"/>
    <w:rsid w:val="00080493"/>
    <w:rsid w:val="0008095D"/>
    <w:rsid w:val="00080BF7"/>
    <w:rsid w:val="00081874"/>
    <w:rsid w:val="000827C3"/>
    <w:rsid w:val="00083368"/>
    <w:rsid w:val="000850BF"/>
    <w:rsid w:val="00085376"/>
    <w:rsid w:val="0009010D"/>
    <w:rsid w:val="00090A01"/>
    <w:rsid w:val="00091CEA"/>
    <w:rsid w:val="00091E47"/>
    <w:rsid w:val="00092055"/>
    <w:rsid w:val="00092B07"/>
    <w:rsid w:val="000932FA"/>
    <w:rsid w:val="000933AC"/>
    <w:rsid w:val="000938EC"/>
    <w:rsid w:val="00095A8C"/>
    <w:rsid w:val="000A0064"/>
    <w:rsid w:val="000A1ECC"/>
    <w:rsid w:val="000A36F3"/>
    <w:rsid w:val="000A43ED"/>
    <w:rsid w:val="000A6355"/>
    <w:rsid w:val="000B0C19"/>
    <w:rsid w:val="000B0EA6"/>
    <w:rsid w:val="000B1B60"/>
    <w:rsid w:val="000B28C1"/>
    <w:rsid w:val="000B2D4F"/>
    <w:rsid w:val="000B31AE"/>
    <w:rsid w:val="000B32B3"/>
    <w:rsid w:val="000B427B"/>
    <w:rsid w:val="000B42D8"/>
    <w:rsid w:val="000B4C23"/>
    <w:rsid w:val="000B5129"/>
    <w:rsid w:val="000B6214"/>
    <w:rsid w:val="000B7219"/>
    <w:rsid w:val="000B7385"/>
    <w:rsid w:val="000B748E"/>
    <w:rsid w:val="000B7871"/>
    <w:rsid w:val="000C0647"/>
    <w:rsid w:val="000C08C9"/>
    <w:rsid w:val="000C0E74"/>
    <w:rsid w:val="000C2D4E"/>
    <w:rsid w:val="000C47AE"/>
    <w:rsid w:val="000C6FC2"/>
    <w:rsid w:val="000C7415"/>
    <w:rsid w:val="000D0149"/>
    <w:rsid w:val="000D2121"/>
    <w:rsid w:val="000D2433"/>
    <w:rsid w:val="000D3EF4"/>
    <w:rsid w:val="000D3F00"/>
    <w:rsid w:val="000D45B5"/>
    <w:rsid w:val="000D576E"/>
    <w:rsid w:val="000D61F4"/>
    <w:rsid w:val="000E3D52"/>
    <w:rsid w:val="000E40ED"/>
    <w:rsid w:val="000E7DEC"/>
    <w:rsid w:val="000F2598"/>
    <w:rsid w:val="000F3F1D"/>
    <w:rsid w:val="000F5152"/>
    <w:rsid w:val="000F6407"/>
    <w:rsid w:val="000F7482"/>
    <w:rsid w:val="000F7857"/>
    <w:rsid w:val="00101DFA"/>
    <w:rsid w:val="00103F6B"/>
    <w:rsid w:val="00105ABD"/>
    <w:rsid w:val="00106534"/>
    <w:rsid w:val="00110940"/>
    <w:rsid w:val="0011125B"/>
    <w:rsid w:val="00120199"/>
    <w:rsid w:val="00120C00"/>
    <w:rsid w:val="00121393"/>
    <w:rsid w:val="00121B44"/>
    <w:rsid w:val="001228A5"/>
    <w:rsid w:val="00123067"/>
    <w:rsid w:val="00124B0B"/>
    <w:rsid w:val="0012502A"/>
    <w:rsid w:val="00125881"/>
    <w:rsid w:val="0012602E"/>
    <w:rsid w:val="00133419"/>
    <w:rsid w:val="00134372"/>
    <w:rsid w:val="0013549A"/>
    <w:rsid w:val="00135EAC"/>
    <w:rsid w:val="00135FB8"/>
    <w:rsid w:val="001366A0"/>
    <w:rsid w:val="00136F4C"/>
    <w:rsid w:val="00137776"/>
    <w:rsid w:val="00137B38"/>
    <w:rsid w:val="0014194D"/>
    <w:rsid w:val="00142BDD"/>
    <w:rsid w:val="00143C05"/>
    <w:rsid w:val="00145091"/>
    <w:rsid w:val="00146214"/>
    <w:rsid w:val="00146B37"/>
    <w:rsid w:val="00150E30"/>
    <w:rsid w:val="00151522"/>
    <w:rsid w:val="00151722"/>
    <w:rsid w:val="001521BC"/>
    <w:rsid w:val="00153163"/>
    <w:rsid w:val="001536B2"/>
    <w:rsid w:val="0015449B"/>
    <w:rsid w:val="00154F8E"/>
    <w:rsid w:val="001553A6"/>
    <w:rsid w:val="001564E8"/>
    <w:rsid w:val="00163FA1"/>
    <w:rsid w:val="00164E11"/>
    <w:rsid w:val="00165910"/>
    <w:rsid w:val="00167CCD"/>
    <w:rsid w:val="00167F36"/>
    <w:rsid w:val="00170628"/>
    <w:rsid w:val="00170BAE"/>
    <w:rsid w:val="00171834"/>
    <w:rsid w:val="00173880"/>
    <w:rsid w:val="00173EC7"/>
    <w:rsid w:val="00174C2A"/>
    <w:rsid w:val="001753A7"/>
    <w:rsid w:val="00176150"/>
    <w:rsid w:val="00176184"/>
    <w:rsid w:val="00177FFE"/>
    <w:rsid w:val="00180154"/>
    <w:rsid w:val="00180642"/>
    <w:rsid w:val="0018146E"/>
    <w:rsid w:val="00182A89"/>
    <w:rsid w:val="00184DB4"/>
    <w:rsid w:val="001902A4"/>
    <w:rsid w:val="001909E4"/>
    <w:rsid w:val="00190B09"/>
    <w:rsid w:val="00190F50"/>
    <w:rsid w:val="001910E2"/>
    <w:rsid w:val="00193C94"/>
    <w:rsid w:val="001942CF"/>
    <w:rsid w:val="001942E2"/>
    <w:rsid w:val="00194BB2"/>
    <w:rsid w:val="00194D12"/>
    <w:rsid w:val="00194FEF"/>
    <w:rsid w:val="001965FB"/>
    <w:rsid w:val="001968FE"/>
    <w:rsid w:val="0019773D"/>
    <w:rsid w:val="001A2FDC"/>
    <w:rsid w:val="001A37E6"/>
    <w:rsid w:val="001A49A6"/>
    <w:rsid w:val="001A5F4B"/>
    <w:rsid w:val="001A7412"/>
    <w:rsid w:val="001B0E38"/>
    <w:rsid w:val="001B1625"/>
    <w:rsid w:val="001B3135"/>
    <w:rsid w:val="001B3951"/>
    <w:rsid w:val="001B4677"/>
    <w:rsid w:val="001B4A0A"/>
    <w:rsid w:val="001B4B16"/>
    <w:rsid w:val="001B5B81"/>
    <w:rsid w:val="001B73D1"/>
    <w:rsid w:val="001B7B61"/>
    <w:rsid w:val="001C00F7"/>
    <w:rsid w:val="001C0639"/>
    <w:rsid w:val="001C3356"/>
    <w:rsid w:val="001C3602"/>
    <w:rsid w:val="001C450E"/>
    <w:rsid w:val="001C4836"/>
    <w:rsid w:val="001C5CA7"/>
    <w:rsid w:val="001C7F84"/>
    <w:rsid w:val="001D0021"/>
    <w:rsid w:val="001D0083"/>
    <w:rsid w:val="001D0BF2"/>
    <w:rsid w:val="001D135A"/>
    <w:rsid w:val="001D261B"/>
    <w:rsid w:val="001D3263"/>
    <w:rsid w:val="001D7D68"/>
    <w:rsid w:val="001E0748"/>
    <w:rsid w:val="001E11BF"/>
    <w:rsid w:val="001E160B"/>
    <w:rsid w:val="001E1C63"/>
    <w:rsid w:val="001E30F7"/>
    <w:rsid w:val="001E4553"/>
    <w:rsid w:val="001E765F"/>
    <w:rsid w:val="001F21F6"/>
    <w:rsid w:val="001F3912"/>
    <w:rsid w:val="001F50C9"/>
    <w:rsid w:val="001F6DC0"/>
    <w:rsid w:val="00200744"/>
    <w:rsid w:val="00201628"/>
    <w:rsid w:val="00203AF4"/>
    <w:rsid w:val="002053D6"/>
    <w:rsid w:val="002056DE"/>
    <w:rsid w:val="00206A51"/>
    <w:rsid w:val="00206D87"/>
    <w:rsid w:val="00207ADE"/>
    <w:rsid w:val="00212E93"/>
    <w:rsid w:val="002132B3"/>
    <w:rsid w:val="002144EA"/>
    <w:rsid w:val="00215ED1"/>
    <w:rsid w:val="00216005"/>
    <w:rsid w:val="00217169"/>
    <w:rsid w:val="002204C7"/>
    <w:rsid w:val="00220653"/>
    <w:rsid w:val="002207BF"/>
    <w:rsid w:val="00222A88"/>
    <w:rsid w:val="00223D96"/>
    <w:rsid w:val="0022571A"/>
    <w:rsid w:val="0022689B"/>
    <w:rsid w:val="00226B11"/>
    <w:rsid w:val="00226DE2"/>
    <w:rsid w:val="00227E46"/>
    <w:rsid w:val="002311FD"/>
    <w:rsid w:val="00231A48"/>
    <w:rsid w:val="00231F0C"/>
    <w:rsid w:val="00233051"/>
    <w:rsid w:val="002332A9"/>
    <w:rsid w:val="00234570"/>
    <w:rsid w:val="00235C31"/>
    <w:rsid w:val="00235F12"/>
    <w:rsid w:val="00241A25"/>
    <w:rsid w:val="00242E64"/>
    <w:rsid w:val="002441FD"/>
    <w:rsid w:val="00244359"/>
    <w:rsid w:val="002464BF"/>
    <w:rsid w:val="00251374"/>
    <w:rsid w:val="00251547"/>
    <w:rsid w:val="002520D9"/>
    <w:rsid w:val="00256608"/>
    <w:rsid w:val="0026097D"/>
    <w:rsid w:val="00262E33"/>
    <w:rsid w:val="00262F33"/>
    <w:rsid w:val="0026607B"/>
    <w:rsid w:val="002679B5"/>
    <w:rsid w:val="00267DFC"/>
    <w:rsid w:val="00270CC7"/>
    <w:rsid w:val="00272A8F"/>
    <w:rsid w:val="00276377"/>
    <w:rsid w:val="002766D8"/>
    <w:rsid w:val="0027714C"/>
    <w:rsid w:val="00280D3C"/>
    <w:rsid w:val="0028261B"/>
    <w:rsid w:val="00282977"/>
    <w:rsid w:val="00283D97"/>
    <w:rsid w:val="00286327"/>
    <w:rsid w:val="0028723E"/>
    <w:rsid w:val="002874F2"/>
    <w:rsid w:val="00287807"/>
    <w:rsid w:val="00290D10"/>
    <w:rsid w:val="00291B03"/>
    <w:rsid w:val="00292299"/>
    <w:rsid w:val="002928EA"/>
    <w:rsid w:val="00292F86"/>
    <w:rsid w:val="00296833"/>
    <w:rsid w:val="002A0027"/>
    <w:rsid w:val="002A0964"/>
    <w:rsid w:val="002A147C"/>
    <w:rsid w:val="002A264C"/>
    <w:rsid w:val="002A2E39"/>
    <w:rsid w:val="002A37DF"/>
    <w:rsid w:val="002A48AD"/>
    <w:rsid w:val="002A48D3"/>
    <w:rsid w:val="002A59F7"/>
    <w:rsid w:val="002A7A67"/>
    <w:rsid w:val="002B07DA"/>
    <w:rsid w:val="002B0B6C"/>
    <w:rsid w:val="002B2116"/>
    <w:rsid w:val="002B214B"/>
    <w:rsid w:val="002B2D0E"/>
    <w:rsid w:val="002B3D07"/>
    <w:rsid w:val="002B4222"/>
    <w:rsid w:val="002B45FB"/>
    <w:rsid w:val="002B48D7"/>
    <w:rsid w:val="002B696D"/>
    <w:rsid w:val="002C22E7"/>
    <w:rsid w:val="002C3B4A"/>
    <w:rsid w:val="002C3C06"/>
    <w:rsid w:val="002C5629"/>
    <w:rsid w:val="002C5F4D"/>
    <w:rsid w:val="002C6F24"/>
    <w:rsid w:val="002C79A8"/>
    <w:rsid w:val="002D01D4"/>
    <w:rsid w:val="002D0CAC"/>
    <w:rsid w:val="002D2C69"/>
    <w:rsid w:val="002D2D0A"/>
    <w:rsid w:val="002D4F30"/>
    <w:rsid w:val="002D5BD4"/>
    <w:rsid w:val="002E1B9C"/>
    <w:rsid w:val="002E1F4E"/>
    <w:rsid w:val="002E2F08"/>
    <w:rsid w:val="002E5A52"/>
    <w:rsid w:val="002E5DE2"/>
    <w:rsid w:val="002E799B"/>
    <w:rsid w:val="002F0FC6"/>
    <w:rsid w:val="002F1C96"/>
    <w:rsid w:val="002F24E8"/>
    <w:rsid w:val="002F28DF"/>
    <w:rsid w:val="002F3838"/>
    <w:rsid w:val="002F3FB5"/>
    <w:rsid w:val="002F44DD"/>
    <w:rsid w:val="002F7EAB"/>
    <w:rsid w:val="003006C0"/>
    <w:rsid w:val="003007E1"/>
    <w:rsid w:val="00302300"/>
    <w:rsid w:val="0030305A"/>
    <w:rsid w:val="0030584A"/>
    <w:rsid w:val="00307EF7"/>
    <w:rsid w:val="0031164C"/>
    <w:rsid w:val="00312079"/>
    <w:rsid w:val="0031413C"/>
    <w:rsid w:val="0031449E"/>
    <w:rsid w:val="00314E3D"/>
    <w:rsid w:val="003155C6"/>
    <w:rsid w:val="0031628B"/>
    <w:rsid w:val="00316C4E"/>
    <w:rsid w:val="003175EE"/>
    <w:rsid w:val="003200B1"/>
    <w:rsid w:val="00322975"/>
    <w:rsid w:val="00324C0A"/>
    <w:rsid w:val="003259AA"/>
    <w:rsid w:val="00325B93"/>
    <w:rsid w:val="00326C65"/>
    <w:rsid w:val="00326D1E"/>
    <w:rsid w:val="00327718"/>
    <w:rsid w:val="00327D59"/>
    <w:rsid w:val="00331CF9"/>
    <w:rsid w:val="003325EA"/>
    <w:rsid w:val="00333D48"/>
    <w:rsid w:val="00334A38"/>
    <w:rsid w:val="0033678D"/>
    <w:rsid w:val="00340E6B"/>
    <w:rsid w:val="0034191D"/>
    <w:rsid w:val="0034231B"/>
    <w:rsid w:val="0034320E"/>
    <w:rsid w:val="00343303"/>
    <w:rsid w:val="00343967"/>
    <w:rsid w:val="00344144"/>
    <w:rsid w:val="0034467E"/>
    <w:rsid w:val="003448F3"/>
    <w:rsid w:val="003451BD"/>
    <w:rsid w:val="00345390"/>
    <w:rsid w:val="003454B9"/>
    <w:rsid w:val="00345590"/>
    <w:rsid w:val="00345822"/>
    <w:rsid w:val="0034685B"/>
    <w:rsid w:val="00346A83"/>
    <w:rsid w:val="00347694"/>
    <w:rsid w:val="003502E8"/>
    <w:rsid w:val="00350424"/>
    <w:rsid w:val="00350D29"/>
    <w:rsid w:val="00351219"/>
    <w:rsid w:val="00351330"/>
    <w:rsid w:val="0035232F"/>
    <w:rsid w:val="0035322E"/>
    <w:rsid w:val="00353EE6"/>
    <w:rsid w:val="0035404D"/>
    <w:rsid w:val="00354A15"/>
    <w:rsid w:val="00355BF7"/>
    <w:rsid w:val="00355FBB"/>
    <w:rsid w:val="003562F7"/>
    <w:rsid w:val="00361220"/>
    <w:rsid w:val="00365457"/>
    <w:rsid w:val="00371731"/>
    <w:rsid w:val="00371E6D"/>
    <w:rsid w:val="00373397"/>
    <w:rsid w:val="00373CBD"/>
    <w:rsid w:val="0037505A"/>
    <w:rsid w:val="00380002"/>
    <w:rsid w:val="00382BE0"/>
    <w:rsid w:val="00383CBC"/>
    <w:rsid w:val="00386BC0"/>
    <w:rsid w:val="00387F5A"/>
    <w:rsid w:val="00390F5A"/>
    <w:rsid w:val="003914B5"/>
    <w:rsid w:val="00391D10"/>
    <w:rsid w:val="00391D19"/>
    <w:rsid w:val="003925C0"/>
    <w:rsid w:val="00392F86"/>
    <w:rsid w:val="00393D4B"/>
    <w:rsid w:val="003946BF"/>
    <w:rsid w:val="0039588B"/>
    <w:rsid w:val="0039592C"/>
    <w:rsid w:val="00395A44"/>
    <w:rsid w:val="003962FB"/>
    <w:rsid w:val="00397B23"/>
    <w:rsid w:val="003A0898"/>
    <w:rsid w:val="003A1F89"/>
    <w:rsid w:val="003A5508"/>
    <w:rsid w:val="003A60C7"/>
    <w:rsid w:val="003A6A53"/>
    <w:rsid w:val="003B0815"/>
    <w:rsid w:val="003B0D47"/>
    <w:rsid w:val="003B1192"/>
    <w:rsid w:val="003B2BE7"/>
    <w:rsid w:val="003B305D"/>
    <w:rsid w:val="003B4A01"/>
    <w:rsid w:val="003B5F59"/>
    <w:rsid w:val="003B6035"/>
    <w:rsid w:val="003B6415"/>
    <w:rsid w:val="003B6B58"/>
    <w:rsid w:val="003B736D"/>
    <w:rsid w:val="003C2B1E"/>
    <w:rsid w:val="003C33B3"/>
    <w:rsid w:val="003C3DC4"/>
    <w:rsid w:val="003C618A"/>
    <w:rsid w:val="003C7532"/>
    <w:rsid w:val="003D0AED"/>
    <w:rsid w:val="003D10A0"/>
    <w:rsid w:val="003D1FC5"/>
    <w:rsid w:val="003D20F4"/>
    <w:rsid w:val="003D3121"/>
    <w:rsid w:val="003D4107"/>
    <w:rsid w:val="003D7390"/>
    <w:rsid w:val="003E0088"/>
    <w:rsid w:val="003E28F3"/>
    <w:rsid w:val="003E7EAD"/>
    <w:rsid w:val="003F0AF7"/>
    <w:rsid w:val="003F0B3F"/>
    <w:rsid w:val="003F173C"/>
    <w:rsid w:val="003F234D"/>
    <w:rsid w:val="003F3081"/>
    <w:rsid w:val="003F6998"/>
    <w:rsid w:val="00401098"/>
    <w:rsid w:val="00404593"/>
    <w:rsid w:val="00404784"/>
    <w:rsid w:val="00404C90"/>
    <w:rsid w:val="00404D93"/>
    <w:rsid w:val="004066E9"/>
    <w:rsid w:val="00410FF1"/>
    <w:rsid w:val="004112CF"/>
    <w:rsid w:val="0041229D"/>
    <w:rsid w:val="00412B47"/>
    <w:rsid w:val="00414FA5"/>
    <w:rsid w:val="0041785E"/>
    <w:rsid w:val="00420EE2"/>
    <w:rsid w:val="00423C68"/>
    <w:rsid w:val="004249A7"/>
    <w:rsid w:val="00424F80"/>
    <w:rsid w:val="00425283"/>
    <w:rsid w:val="004257AD"/>
    <w:rsid w:val="0042754D"/>
    <w:rsid w:val="00427FFA"/>
    <w:rsid w:val="00430D1C"/>
    <w:rsid w:val="004315C0"/>
    <w:rsid w:val="00432D04"/>
    <w:rsid w:val="00432D7C"/>
    <w:rsid w:val="00440767"/>
    <w:rsid w:val="00440C09"/>
    <w:rsid w:val="004423E5"/>
    <w:rsid w:val="00442690"/>
    <w:rsid w:val="00442DE5"/>
    <w:rsid w:val="0044329E"/>
    <w:rsid w:val="0044457B"/>
    <w:rsid w:val="0044472D"/>
    <w:rsid w:val="00444832"/>
    <w:rsid w:val="00444A54"/>
    <w:rsid w:val="00447311"/>
    <w:rsid w:val="00447AE4"/>
    <w:rsid w:val="00455BDD"/>
    <w:rsid w:val="00456CE0"/>
    <w:rsid w:val="00460595"/>
    <w:rsid w:val="004605D3"/>
    <w:rsid w:val="00461174"/>
    <w:rsid w:val="00463142"/>
    <w:rsid w:val="00464D50"/>
    <w:rsid w:val="004656B1"/>
    <w:rsid w:val="00470545"/>
    <w:rsid w:val="00471761"/>
    <w:rsid w:val="00472EA3"/>
    <w:rsid w:val="0047332F"/>
    <w:rsid w:val="004747AC"/>
    <w:rsid w:val="00476585"/>
    <w:rsid w:val="00477396"/>
    <w:rsid w:val="00477B44"/>
    <w:rsid w:val="0048081A"/>
    <w:rsid w:val="00480CE9"/>
    <w:rsid w:val="00481AC8"/>
    <w:rsid w:val="00483524"/>
    <w:rsid w:val="00484EE7"/>
    <w:rsid w:val="00484F7A"/>
    <w:rsid w:val="0048579E"/>
    <w:rsid w:val="004870F6"/>
    <w:rsid w:val="00490398"/>
    <w:rsid w:val="004911E6"/>
    <w:rsid w:val="00495B84"/>
    <w:rsid w:val="00497100"/>
    <w:rsid w:val="0049769C"/>
    <w:rsid w:val="004A05E8"/>
    <w:rsid w:val="004A5630"/>
    <w:rsid w:val="004A685A"/>
    <w:rsid w:val="004A7D32"/>
    <w:rsid w:val="004B076D"/>
    <w:rsid w:val="004B086B"/>
    <w:rsid w:val="004B0E8A"/>
    <w:rsid w:val="004B0EC9"/>
    <w:rsid w:val="004B1AD2"/>
    <w:rsid w:val="004B20F5"/>
    <w:rsid w:val="004B3A6E"/>
    <w:rsid w:val="004B4B21"/>
    <w:rsid w:val="004B4D8D"/>
    <w:rsid w:val="004B51FA"/>
    <w:rsid w:val="004B6D59"/>
    <w:rsid w:val="004C19DD"/>
    <w:rsid w:val="004C27A3"/>
    <w:rsid w:val="004C2A20"/>
    <w:rsid w:val="004C388F"/>
    <w:rsid w:val="004C442A"/>
    <w:rsid w:val="004C6B3D"/>
    <w:rsid w:val="004C7832"/>
    <w:rsid w:val="004C798A"/>
    <w:rsid w:val="004D0FDB"/>
    <w:rsid w:val="004D3DDA"/>
    <w:rsid w:val="004D48E8"/>
    <w:rsid w:val="004D52F8"/>
    <w:rsid w:val="004D5475"/>
    <w:rsid w:val="004D5928"/>
    <w:rsid w:val="004D610B"/>
    <w:rsid w:val="004D61A0"/>
    <w:rsid w:val="004D69E9"/>
    <w:rsid w:val="004D7470"/>
    <w:rsid w:val="004E1067"/>
    <w:rsid w:val="004E1588"/>
    <w:rsid w:val="004E2CD7"/>
    <w:rsid w:val="004E2F03"/>
    <w:rsid w:val="004E64B5"/>
    <w:rsid w:val="004E6C7E"/>
    <w:rsid w:val="004E71FF"/>
    <w:rsid w:val="004E7F64"/>
    <w:rsid w:val="004F1CB2"/>
    <w:rsid w:val="004F24E2"/>
    <w:rsid w:val="004F29B4"/>
    <w:rsid w:val="004F3C7F"/>
    <w:rsid w:val="004F4014"/>
    <w:rsid w:val="004F4FBF"/>
    <w:rsid w:val="004F599A"/>
    <w:rsid w:val="004F5B0E"/>
    <w:rsid w:val="004F752B"/>
    <w:rsid w:val="004F7889"/>
    <w:rsid w:val="004F798A"/>
    <w:rsid w:val="005006D0"/>
    <w:rsid w:val="005007AD"/>
    <w:rsid w:val="00501015"/>
    <w:rsid w:val="00502982"/>
    <w:rsid w:val="00503C81"/>
    <w:rsid w:val="005117CB"/>
    <w:rsid w:val="00512A06"/>
    <w:rsid w:val="0051302E"/>
    <w:rsid w:val="00514A25"/>
    <w:rsid w:val="00516702"/>
    <w:rsid w:val="00516E10"/>
    <w:rsid w:val="00517C55"/>
    <w:rsid w:val="00521066"/>
    <w:rsid w:val="0052116C"/>
    <w:rsid w:val="0052381F"/>
    <w:rsid w:val="005238D0"/>
    <w:rsid w:val="00525D04"/>
    <w:rsid w:val="00526328"/>
    <w:rsid w:val="00530B1E"/>
    <w:rsid w:val="00531219"/>
    <w:rsid w:val="005327AE"/>
    <w:rsid w:val="00532FE5"/>
    <w:rsid w:val="00533086"/>
    <w:rsid w:val="00533E72"/>
    <w:rsid w:val="005346AE"/>
    <w:rsid w:val="00534A24"/>
    <w:rsid w:val="00534ED5"/>
    <w:rsid w:val="005350F6"/>
    <w:rsid w:val="005362EA"/>
    <w:rsid w:val="00537002"/>
    <w:rsid w:val="005377EC"/>
    <w:rsid w:val="005400E9"/>
    <w:rsid w:val="0054677B"/>
    <w:rsid w:val="00546B00"/>
    <w:rsid w:val="00546F81"/>
    <w:rsid w:val="00547C08"/>
    <w:rsid w:val="005525B4"/>
    <w:rsid w:val="005537E5"/>
    <w:rsid w:val="00556662"/>
    <w:rsid w:val="005568F2"/>
    <w:rsid w:val="00556938"/>
    <w:rsid w:val="00560268"/>
    <w:rsid w:val="00561B8C"/>
    <w:rsid w:val="005631A4"/>
    <w:rsid w:val="00563A9A"/>
    <w:rsid w:val="00563EE7"/>
    <w:rsid w:val="005649A2"/>
    <w:rsid w:val="00565110"/>
    <w:rsid w:val="00566199"/>
    <w:rsid w:val="0056686F"/>
    <w:rsid w:val="00570C25"/>
    <w:rsid w:val="00572B4A"/>
    <w:rsid w:val="005767D6"/>
    <w:rsid w:val="005768FD"/>
    <w:rsid w:val="0057778E"/>
    <w:rsid w:val="00577AFA"/>
    <w:rsid w:val="00580673"/>
    <w:rsid w:val="0058130F"/>
    <w:rsid w:val="005836C7"/>
    <w:rsid w:val="0058589C"/>
    <w:rsid w:val="00585D52"/>
    <w:rsid w:val="0058722D"/>
    <w:rsid w:val="0059027A"/>
    <w:rsid w:val="00590603"/>
    <w:rsid w:val="00591CA1"/>
    <w:rsid w:val="005924A9"/>
    <w:rsid w:val="00593B43"/>
    <w:rsid w:val="00593E2B"/>
    <w:rsid w:val="00594F1B"/>
    <w:rsid w:val="00595A01"/>
    <w:rsid w:val="005960EF"/>
    <w:rsid w:val="005964B2"/>
    <w:rsid w:val="005964F2"/>
    <w:rsid w:val="00597BE5"/>
    <w:rsid w:val="005A155E"/>
    <w:rsid w:val="005A3C10"/>
    <w:rsid w:val="005A4B08"/>
    <w:rsid w:val="005A4EF5"/>
    <w:rsid w:val="005A54D2"/>
    <w:rsid w:val="005A641D"/>
    <w:rsid w:val="005A69DC"/>
    <w:rsid w:val="005B0D4B"/>
    <w:rsid w:val="005B1FBC"/>
    <w:rsid w:val="005B3920"/>
    <w:rsid w:val="005B3F0F"/>
    <w:rsid w:val="005B58F3"/>
    <w:rsid w:val="005B7CB9"/>
    <w:rsid w:val="005C12BE"/>
    <w:rsid w:val="005C168E"/>
    <w:rsid w:val="005C33AE"/>
    <w:rsid w:val="005C33DB"/>
    <w:rsid w:val="005C3F01"/>
    <w:rsid w:val="005C4917"/>
    <w:rsid w:val="005C5465"/>
    <w:rsid w:val="005C54C8"/>
    <w:rsid w:val="005C6C4D"/>
    <w:rsid w:val="005D11BE"/>
    <w:rsid w:val="005D15ED"/>
    <w:rsid w:val="005D179E"/>
    <w:rsid w:val="005D24E7"/>
    <w:rsid w:val="005D3504"/>
    <w:rsid w:val="005D4B58"/>
    <w:rsid w:val="005D7D5B"/>
    <w:rsid w:val="005E0540"/>
    <w:rsid w:val="005E177E"/>
    <w:rsid w:val="005E1A08"/>
    <w:rsid w:val="005E2F06"/>
    <w:rsid w:val="005E3176"/>
    <w:rsid w:val="005E3DA6"/>
    <w:rsid w:val="005E4441"/>
    <w:rsid w:val="005E7AAD"/>
    <w:rsid w:val="005F2D5C"/>
    <w:rsid w:val="005F6601"/>
    <w:rsid w:val="005F69EB"/>
    <w:rsid w:val="005F72A3"/>
    <w:rsid w:val="006007E8"/>
    <w:rsid w:val="0060086D"/>
    <w:rsid w:val="00600F2E"/>
    <w:rsid w:val="0060196E"/>
    <w:rsid w:val="00604208"/>
    <w:rsid w:val="0060686F"/>
    <w:rsid w:val="006079A6"/>
    <w:rsid w:val="00607F7F"/>
    <w:rsid w:val="00610721"/>
    <w:rsid w:val="0061270D"/>
    <w:rsid w:val="00613FF3"/>
    <w:rsid w:val="00615490"/>
    <w:rsid w:val="0061719D"/>
    <w:rsid w:val="006174EE"/>
    <w:rsid w:val="00617799"/>
    <w:rsid w:val="0061779A"/>
    <w:rsid w:val="00617FA7"/>
    <w:rsid w:val="00620488"/>
    <w:rsid w:val="00620D7F"/>
    <w:rsid w:val="00622222"/>
    <w:rsid w:val="00622AAA"/>
    <w:rsid w:val="00623B1D"/>
    <w:rsid w:val="00627524"/>
    <w:rsid w:val="00627B49"/>
    <w:rsid w:val="00630827"/>
    <w:rsid w:val="0063158D"/>
    <w:rsid w:val="006326AF"/>
    <w:rsid w:val="0063288D"/>
    <w:rsid w:val="00634117"/>
    <w:rsid w:val="0063571F"/>
    <w:rsid w:val="00642D34"/>
    <w:rsid w:val="00643837"/>
    <w:rsid w:val="006476ED"/>
    <w:rsid w:val="00650F9B"/>
    <w:rsid w:val="00651707"/>
    <w:rsid w:val="00652729"/>
    <w:rsid w:val="00654098"/>
    <w:rsid w:val="00656B40"/>
    <w:rsid w:val="00660D4C"/>
    <w:rsid w:val="0066123B"/>
    <w:rsid w:val="006613CD"/>
    <w:rsid w:val="006615BE"/>
    <w:rsid w:val="00661947"/>
    <w:rsid w:val="006633EF"/>
    <w:rsid w:val="00664A78"/>
    <w:rsid w:val="0066529D"/>
    <w:rsid w:val="00665FCA"/>
    <w:rsid w:val="00666300"/>
    <w:rsid w:val="00666A07"/>
    <w:rsid w:val="00671714"/>
    <w:rsid w:val="0067173D"/>
    <w:rsid w:val="00672060"/>
    <w:rsid w:val="006733D2"/>
    <w:rsid w:val="0067394A"/>
    <w:rsid w:val="0067418D"/>
    <w:rsid w:val="00675111"/>
    <w:rsid w:val="006756D3"/>
    <w:rsid w:val="00676448"/>
    <w:rsid w:val="00677764"/>
    <w:rsid w:val="00680090"/>
    <w:rsid w:val="00681B9E"/>
    <w:rsid w:val="00682B22"/>
    <w:rsid w:val="00684829"/>
    <w:rsid w:val="00684C98"/>
    <w:rsid w:val="006854AC"/>
    <w:rsid w:val="00687C1F"/>
    <w:rsid w:val="00687CB7"/>
    <w:rsid w:val="00687F41"/>
    <w:rsid w:val="00692A69"/>
    <w:rsid w:val="00694812"/>
    <w:rsid w:val="00694B2C"/>
    <w:rsid w:val="00694C7F"/>
    <w:rsid w:val="00694FC2"/>
    <w:rsid w:val="006953B0"/>
    <w:rsid w:val="00696723"/>
    <w:rsid w:val="00696AED"/>
    <w:rsid w:val="006A0614"/>
    <w:rsid w:val="006A3718"/>
    <w:rsid w:val="006A3E1B"/>
    <w:rsid w:val="006A69E2"/>
    <w:rsid w:val="006A6E94"/>
    <w:rsid w:val="006B060F"/>
    <w:rsid w:val="006B0CED"/>
    <w:rsid w:val="006B116B"/>
    <w:rsid w:val="006B1211"/>
    <w:rsid w:val="006B16F0"/>
    <w:rsid w:val="006B1E67"/>
    <w:rsid w:val="006B4FA5"/>
    <w:rsid w:val="006B57E8"/>
    <w:rsid w:val="006B616F"/>
    <w:rsid w:val="006B6EC2"/>
    <w:rsid w:val="006B7C08"/>
    <w:rsid w:val="006C3A52"/>
    <w:rsid w:val="006C6656"/>
    <w:rsid w:val="006D0A15"/>
    <w:rsid w:val="006D0DBF"/>
    <w:rsid w:val="006D2B68"/>
    <w:rsid w:val="006D364F"/>
    <w:rsid w:val="006D389E"/>
    <w:rsid w:val="006D3F0E"/>
    <w:rsid w:val="006D51C7"/>
    <w:rsid w:val="006D6008"/>
    <w:rsid w:val="006D6BC3"/>
    <w:rsid w:val="006E210A"/>
    <w:rsid w:val="006E316B"/>
    <w:rsid w:val="006E414A"/>
    <w:rsid w:val="006E414F"/>
    <w:rsid w:val="006E41AF"/>
    <w:rsid w:val="006E6BA3"/>
    <w:rsid w:val="006E72C0"/>
    <w:rsid w:val="006E793E"/>
    <w:rsid w:val="006E7D0E"/>
    <w:rsid w:val="006F05FA"/>
    <w:rsid w:val="006F1A72"/>
    <w:rsid w:val="006F23EA"/>
    <w:rsid w:val="006F3B63"/>
    <w:rsid w:val="006F4383"/>
    <w:rsid w:val="006F4DD2"/>
    <w:rsid w:val="006F7E34"/>
    <w:rsid w:val="00700D00"/>
    <w:rsid w:val="0070184D"/>
    <w:rsid w:val="00704941"/>
    <w:rsid w:val="0070531D"/>
    <w:rsid w:val="007055B4"/>
    <w:rsid w:val="0070567F"/>
    <w:rsid w:val="00705BCF"/>
    <w:rsid w:val="0071030D"/>
    <w:rsid w:val="007104BE"/>
    <w:rsid w:val="00710FB5"/>
    <w:rsid w:val="00711779"/>
    <w:rsid w:val="007121A0"/>
    <w:rsid w:val="00713906"/>
    <w:rsid w:val="007139D5"/>
    <w:rsid w:val="00714B06"/>
    <w:rsid w:val="00714E28"/>
    <w:rsid w:val="0071588C"/>
    <w:rsid w:val="00715B99"/>
    <w:rsid w:val="007167BE"/>
    <w:rsid w:val="0072119A"/>
    <w:rsid w:val="0072205A"/>
    <w:rsid w:val="00722A7E"/>
    <w:rsid w:val="00722B91"/>
    <w:rsid w:val="00723D01"/>
    <w:rsid w:val="00724D61"/>
    <w:rsid w:val="007269FE"/>
    <w:rsid w:val="00726D9A"/>
    <w:rsid w:val="00730482"/>
    <w:rsid w:val="0073056F"/>
    <w:rsid w:val="007307EB"/>
    <w:rsid w:val="00731771"/>
    <w:rsid w:val="007322EB"/>
    <w:rsid w:val="007327A2"/>
    <w:rsid w:val="0073298F"/>
    <w:rsid w:val="007345D7"/>
    <w:rsid w:val="00735F8D"/>
    <w:rsid w:val="007373EE"/>
    <w:rsid w:val="007374DF"/>
    <w:rsid w:val="0074007F"/>
    <w:rsid w:val="00741185"/>
    <w:rsid w:val="00741689"/>
    <w:rsid w:val="00741BFA"/>
    <w:rsid w:val="007446D0"/>
    <w:rsid w:val="00745484"/>
    <w:rsid w:val="00745752"/>
    <w:rsid w:val="00746985"/>
    <w:rsid w:val="00746E72"/>
    <w:rsid w:val="007500E5"/>
    <w:rsid w:val="0075021C"/>
    <w:rsid w:val="00750DE0"/>
    <w:rsid w:val="00752186"/>
    <w:rsid w:val="00753209"/>
    <w:rsid w:val="00753D28"/>
    <w:rsid w:val="007564BD"/>
    <w:rsid w:val="007602A0"/>
    <w:rsid w:val="007602AE"/>
    <w:rsid w:val="007603B4"/>
    <w:rsid w:val="00761F27"/>
    <w:rsid w:val="007628C0"/>
    <w:rsid w:val="0076588E"/>
    <w:rsid w:val="00766C5A"/>
    <w:rsid w:val="00767964"/>
    <w:rsid w:val="007701FC"/>
    <w:rsid w:val="0077089E"/>
    <w:rsid w:val="00771D69"/>
    <w:rsid w:val="00773139"/>
    <w:rsid w:val="007732BA"/>
    <w:rsid w:val="007736C6"/>
    <w:rsid w:val="00774C28"/>
    <w:rsid w:val="0077621C"/>
    <w:rsid w:val="007771DA"/>
    <w:rsid w:val="00781123"/>
    <w:rsid w:val="00783365"/>
    <w:rsid w:val="0078587A"/>
    <w:rsid w:val="00786110"/>
    <w:rsid w:val="0078714A"/>
    <w:rsid w:val="00790332"/>
    <w:rsid w:val="00790662"/>
    <w:rsid w:val="0079208C"/>
    <w:rsid w:val="007921D2"/>
    <w:rsid w:val="007926A3"/>
    <w:rsid w:val="00793964"/>
    <w:rsid w:val="007947C9"/>
    <w:rsid w:val="00795DDF"/>
    <w:rsid w:val="00796AE2"/>
    <w:rsid w:val="007A3B7F"/>
    <w:rsid w:val="007A4225"/>
    <w:rsid w:val="007A493D"/>
    <w:rsid w:val="007A50C2"/>
    <w:rsid w:val="007A6B7F"/>
    <w:rsid w:val="007A6BC6"/>
    <w:rsid w:val="007A7428"/>
    <w:rsid w:val="007B1E8F"/>
    <w:rsid w:val="007B2857"/>
    <w:rsid w:val="007B4C04"/>
    <w:rsid w:val="007B604D"/>
    <w:rsid w:val="007B61E3"/>
    <w:rsid w:val="007C0DF9"/>
    <w:rsid w:val="007C2A99"/>
    <w:rsid w:val="007C3114"/>
    <w:rsid w:val="007C366D"/>
    <w:rsid w:val="007C58DB"/>
    <w:rsid w:val="007D0CD4"/>
    <w:rsid w:val="007D26F3"/>
    <w:rsid w:val="007D2C14"/>
    <w:rsid w:val="007D4795"/>
    <w:rsid w:val="007D5010"/>
    <w:rsid w:val="007D5077"/>
    <w:rsid w:val="007D580D"/>
    <w:rsid w:val="007D5A00"/>
    <w:rsid w:val="007D72B4"/>
    <w:rsid w:val="007D79E7"/>
    <w:rsid w:val="007E04D3"/>
    <w:rsid w:val="007E0A00"/>
    <w:rsid w:val="007E2F75"/>
    <w:rsid w:val="007E329D"/>
    <w:rsid w:val="007E3886"/>
    <w:rsid w:val="007E397A"/>
    <w:rsid w:val="007E3EC1"/>
    <w:rsid w:val="007E46E9"/>
    <w:rsid w:val="007E48DC"/>
    <w:rsid w:val="007E4F3D"/>
    <w:rsid w:val="007E616C"/>
    <w:rsid w:val="007E6906"/>
    <w:rsid w:val="007E6984"/>
    <w:rsid w:val="007F06AB"/>
    <w:rsid w:val="007F1E29"/>
    <w:rsid w:val="007F3AD2"/>
    <w:rsid w:val="007F4194"/>
    <w:rsid w:val="007F50D2"/>
    <w:rsid w:val="007F50E2"/>
    <w:rsid w:val="007F57E7"/>
    <w:rsid w:val="007F5C26"/>
    <w:rsid w:val="007F6714"/>
    <w:rsid w:val="007F799D"/>
    <w:rsid w:val="007F7D2A"/>
    <w:rsid w:val="007F7E5E"/>
    <w:rsid w:val="00801396"/>
    <w:rsid w:val="008018E0"/>
    <w:rsid w:val="0080200B"/>
    <w:rsid w:val="008022FC"/>
    <w:rsid w:val="00803C3E"/>
    <w:rsid w:val="00803C68"/>
    <w:rsid w:val="00804CE7"/>
    <w:rsid w:val="008067E6"/>
    <w:rsid w:val="008119A5"/>
    <w:rsid w:val="0081268E"/>
    <w:rsid w:val="008164AD"/>
    <w:rsid w:val="00820852"/>
    <w:rsid w:val="008237F7"/>
    <w:rsid w:val="008266E1"/>
    <w:rsid w:val="00826EA7"/>
    <w:rsid w:val="008274EB"/>
    <w:rsid w:val="008306FC"/>
    <w:rsid w:val="00831D82"/>
    <w:rsid w:val="008322F0"/>
    <w:rsid w:val="00833B51"/>
    <w:rsid w:val="00833C4D"/>
    <w:rsid w:val="00834728"/>
    <w:rsid w:val="00834B8F"/>
    <w:rsid w:val="00834B93"/>
    <w:rsid w:val="00834CDC"/>
    <w:rsid w:val="00835B10"/>
    <w:rsid w:val="008374A9"/>
    <w:rsid w:val="00840A08"/>
    <w:rsid w:val="008421C5"/>
    <w:rsid w:val="00842DB9"/>
    <w:rsid w:val="00843C78"/>
    <w:rsid w:val="00843E4C"/>
    <w:rsid w:val="00843EEE"/>
    <w:rsid w:val="00846666"/>
    <w:rsid w:val="00846BF1"/>
    <w:rsid w:val="00847F94"/>
    <w:rsid w:val="00852934"/>
    <w:rsid w:val="00852CD5"/>
    <w:rsid w:val="00853AA2"/>
    <w:rsid w:val="00854220"/>
    <w:rsid w:val="008547ED"/>
    <w:rsid w:val="00855AEE"/>
    <w:rsid w:val="00857A4E"/>
    <w:rsid w:val="00857FF8"/>
    <w:rsid w:val="0086083C"/>
    <w:rsid w:val="00860B29"/>
    <w:rsid w:val="008615AC"/>
    <w:rsid w:val="00861E9B"/>
    <w:rsid w:val="0086207C"/>
    <w:rsid w:val="00862C59"/>
    <w:rsid w:val="0086475B"/>
    <w:rsid w:val="00864C9D"/>
    <w:rsid w:val="008668D1"/>
    <w:rsid w:val="0087015E"/>
    <w:rsid w:val="008709B6"/>
    <w:rsid w:val="00870A9D"/>
    <w:rsid w:val="00871062"/>
    <w:rsid w:val="00871526"/>
    <w:rsid w:val="008733DC"/>
    <w:rsid w:val="008737C8"/>
    <w:rsid w:val="008739AE"/>
    <w:rsid w:val="00873FD3"/>
    <w:rsid w:val="008821A6"/>
    <w:rsid w:val="00882D11"/>
    <w:rsid w:val="0088442E"/>
    <w:rsid w:val="00886FAC"/>
    <w:rsid w:val="00890344"/>
    <w:rsid w:val="008906FA"/>
    <w:rsid w:val="008923B4"/>
    <w:rsid w:val="008937FE"/>
    <w:rsid w:val="00893C94"/>
    <w:rsid w:val="0089429F"/>
    <w:rsid w:val="008961C2"/>
    <w:rsid w:val="008968AD"/>
    <w:rsid w:val="00896C54"/>
    <w:rsid w:val="00896E10"/>
    <w:rsid w:val="008A3517"/>
    <w:rsid w:val="008A648F"/>
    <w:rsid w:val="008A6A97"/>
    <w:rsid w:val="008A7657"/>
    <w:rsid w:val="008B0B64"/>
    <w:rsid w:val="008B6D29"/>
    <w:rsid w:val="008B73E8"/>
    <w:rsid w:val="008C3C01"/>
    <w:rsid w:val="008C3C3E"/>
    <w:rsid w:val="008C4FCC"/>
    <w:rsid w:val="008C6BB6"/>
    <w:rsid w:val="008C6CDC"/>
    <w:rsid w:val="008C7079"/>
    <w:rsid w:val="008D18E2"/>
    <w:rsid w:val="008D1ABF"/>
    <w:rsid w:val="008D1E69"/>
    <w:rsid w:val="008D4501"/>
    <w:rsid w:val="008D499E"/>
    <w:rsid w:val="008D4B22"/>
    <w:rsid w:val="008D57C2"/>
    <w:rsid w:val="008D5836"/>
    <w:rsid w:val="008D71CE"/>
    <w:rsid w:val="008D77B0"/>
    <w:rsid w:val="008E3D86"/>
    <w:rsid w:val="008E4012"/>
    <w:rsid w:val="008E5586"/>
    <w:rsid w:val="008F19A8"/>
    <w:rsid w:val="008F26CF"/>
    <w:rsid w:val="008F3E3D"/>
    <w:rsid w:val="008F5073"/>
    <w:rsid w:val="008F69CE"/>
    <w:rsid w:val="008F7521"/>
    <w:rsid w:val="008F7908"/>
    <w:rsid w:val="008F7C42"/>
    <w:rsid w:val="009031B8"/>
    <w:rsid w:val="0090383E"/>
    <w:rsid w:val="00903E74"/>
    <w:rsid w:val="00903FB6"/>
    <w:rsid w:val="009067CD"/>
    <w:rsid w:val="00907C53"/>
    <w:rsid w:val="00912173"/>
    <w:rsid w:val="00914313"/>
    <w:rsid w:val="00916572"/>
    <w:rsid w:val="00916A0A"/>
    <w:rsid w:val="00916C17"/>
    <w:rsid w:val="0092099A"/>
    <w:rsid w:val="00920C6E"/>
    <w:rsid w:val="00922EF9"/>
    <w:rsid w:val="009243AB"/>
    <w:rsid w:val="00926056"/>
    <w:rsid w:val="009277DD"/>
    <w:rsid w:val="0093118D"/>
    <w:rsid w:val="0093148C"/>
    <w:rsid w:val="00932E3F"/>
    <w:rsid w:val="009332AB"/>
    <w:rsid w:val="00936324"/>
    <w:rsid w:val="00936B25"/>
    <w:rsid w:val="00936D5E"/>
    <w:rsid w:val="009370D4"/>
    <w:rsid w:val="009379E4"/>
    <w:rsid w:val="0094320F"/>
    <w:rsid w:val="009448D3"/>
    <w:rsid w:val="009468FD"/>
    <w:rsid w:val="00951311"/>
    <w:rsid w:val="00951B44"/>
    <w:rsid w:val="0095419B"/>
    <w:rsid w:val="00954C47"/>
    <w:rsid w:val="00955AE0"/>
    <w:rsid w:val="00964064"/>
    <w:rsid w:val="00964E98"/>
    <w:rsid w:val="009651F5"/>
    <w:rsid w:val="009656EE"/>
    <w:rsid w:val="009656F7"/>
    <w:rsid w:val="009702C1"/>
    <w:rsid w:val="00972BA2"/>
    <w:rsid w:val="00972EDF"/>
    <w:rsid w:val="00972F08"/>
    <w:rsid w:val="00975035"/>
    <w:rsid w:val="00975799"/>
    <w:rsid w:val="00975A61"/>
    <w:rsid w:val="00982486"/>
    <w:rsid w:val="0098260F"/>
    <w:rsid w:val="009834F7"/>
    <w:rsid w:val="00986C83"/>
    <w:rsid w:val="00990206"/>
    <w:rsid w:val="00990D7D"/>
    <w:rsid w:val="00990D82"/>
    <w:rsid w:val="00991E13"/>
    <w:rsid w:val="0099299D"/>
    <w:rsid w:val="009951AE"/>
    <w:rsid w:val="00996C7C"/>
    <w:rsid w:val="00997817"/>
    <w:rsid w:val="009979A3"/>
    <w:rsid w:val="009A057C"/>
    <w:rsid w:val="009A08DD"/>
    <w:rsid w:val="009A14E6"/>
    <w:rsid w:val="009A2358"/>
    <w:rsid w:val="009A2992"/>
    <w:rsid w:val="009A4309"/>
    <w:rsid w:val="009A4A70"/>
    <w:rsid w:val="009A6BCC"/>
    <w:rsid w:val="009B05A3"/>
    <w:rsid w:val="009B0B56"/>
    <w:rsid w:val="009B117C"/>
    <w:rsid w:val="009B14EF"/>
    <w:rsid w:val="009B21FA"/>
    <w:rsid w:val="009B23AF"/>
    <w:rsid w:val="009B2790"/>
    <w:rsid w:val="009B2B19"/>
    <w:rsid w:val="009B6939"/>
    <w:rsid w:val="009B72B5"/>
    <w:rsid w:val="009C2B8C"/>
    <w:rsid w:val="009C4792"/>
    <w:rsid w:val="009C4A2E"/>
    <w:rsid w:val="009C73BD"/>
    <w:rsid w:val="009D0B1F"/>
    <w:rsid w:val="009D12C7"/>
    <w:rsid w:val="009D2A27"/>
    <w:rsid w:val="009D513A"/>
    <w:rsid w:val="009D541F"/>
    <w:rsid w:val="009D5517"/>
    <w:rsid w:val="009D58F7"/>
    <w:rsid w:val="009D6496"/>
    <w:rsid w:val="009D6797"/>
    <w:rsid w:val="009D7703"/>
    <w:rsid w:val="009D780D"/>
    <w:rsid w:val="009D7978"/>
    <w:rsid w:val="009D7A76"/>
    <w:rsid w:val="009D7BFF"/>
    <w:rsid w:val="009E4744"/>
    <w:rsid w:val="009E5E93"/>
    <w:rsid w:val="009E5F55"/>
    <w:rsid w:val="009E6670"/>
    <w:rsid w:val="009E7475"/>
    <w:rsid w:val="009E7DF2"/>
    <w:rsid w:val="009F06C0"/>
    <w:rsid w:val="009F1B61"/>
    <w:rsid w:val="009F1D51"/>
    <w:rsid w:val="009F2797"/>
    <w:rsid w:val="009F2CD0"/>
    <w:rsid w:val="009F411B"/>
    <w:rsid w:val="009F5EA4"/>
    <w:rsid w:val="009F6833"/>
    <w:rsid w:val="009F7344"/>
    <w:rsid w:val="009F74EE"/>
    <w:rsid w:val="00A014D8"/>
    <w:rsid w:val="00A019AB"/>
    <w:rsid w:val="00A03C77"/>
    <w:rsid w:val="00A040A9"/>
    <w:rsid w:val="00A05A26"/>
    <w:rsid w:val="00A061CE"/>
    <w:rsid w:val="00A06E3A"/>
    <w:rsid w:val="00A0709B"/>
    <w:rsid w:val="00A072B3"/>
    <w:rsid w:val="00A07702"/>
    <w:rsid w:val="00A07DB0"/>
    <w:rsid w:val="00A12B40"/>
    <w:rsid w:val="00A131FE"/>
    <w:rsid w:val="00A136EA"/>
    <w:rsid w:val="00A13D6D"/>
    <w:rsid w:val="00A145CB"/>
    <w:rsid w:val="00A220FF"/>
    <w:rsid w:val="00A240E3"/>
    <w:rsid w:val="00A24251"/>
    <w:rsid w:val="00A25034"/>
    <w:rsid w:val="00A25FF8"/>
    <w:rsid w:val="00A26074"/>
    <w:rsid w:val="00A26182"/>
    <w:rsid w:val="00A3121E"/>
    <w:rsid w:val="00A31F8F"/>
    <w:rsid w:val="00A32BAB"/>
    <w:rsid w:val="00A32D28"/>
    <w:rsid w:val="00A33B8B"/>
    <w:rsid w:val="00A34CEB"/>
    <w:rsid w:val="00A3583B"/>
    <w:rsid w:val="00A35DD3"/>
    <w:rsid w:val="00A36560"/>
    <w:rsid w:val="00A40013"/>
    <w:rsid w:val="00A4002F"/>
    <w:rsid w:val="00A41536"/>
    <w:rsid w:val="00A41B3E"/>
    <w:rsid w:val="00A42E1B"/>
    <w:rsid w:val="00A440B3"/>
    <w:rsid w:val="00A446EF"/>
    <w:rsid w:val="00A47564"/>
    <w:rsid w:val="00A50DFB"/>
    <w:rsid w:val="00A51D87"/>
    <w:rsid w:val="00A51E7E"/>
    <w:rsid w:val="00A54C36"/>
    <w:rsid w:val="00A54FAE"/>
    <w:rsid w:val="00A553F9"/>
    <w:rsid w:val="00A56B28"/>
    <w:rsid w:val="00A573B7"/>
    <w:rsid w:val="00A578BE"/>
    <w:rsid w:val="00A60B8E"/>
    <w:rsid w:val="00A629F3"/>
    <w:rsid w:val="00A63065"/>
    <w:rsid w:val="00A63413"/>
    <w:rsid w:val="00A64700"/>
    <w:rsid w:val="00A65FEF"/>
    <w:rsid w:val="00A7038B"/>
    <w:rsid w:val="00A70596"/>
    <w:rsid w:val="00A70C94"/>
    <w:rsid w:val="00A73FC0"/>
    <w:rsid w:val="00A75A16"/>
    <w:rsid w:val="00A75C50"/>
    <w:rsid w:val="00A76F3F"/>
    <w:rsid w:val="00A80001"/>
    <w:rsid w:val="00A80179"/>
    <w:rsid w:val="00A80596"/>
    <w:rsid w:val="00A80A13"/>
    <w:rsid w:val="00A81FC5"/>
    <w:rsid w:val="00A8476C"/>
    <w:rsid w:val="00A864D4"/>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572F"/>
    <w:rsid w:val="00AC581B"/>
    <w:rsid w:val="00AC7061"/>
    <w:rsid w:val="00AD0F5B"/>
    <w:rsid w:val="00AD15BE"/>
    <w:rsid w:val="00AD19BE"/>
    <w:rsid w:val="00AD3B3D"/>
    <w:rsid w:val="00AD41B8"/>
    <w:rsid w:val="00AD5DB4"/>
    <w:rsid w:val="00AD5EEA"/>
    <w:rsid w:val="00AD5F32"/>
    <w:rsid w:val="00AE0AA6"/>
    <w:rsid w:val="00AE22E1"/>
    <w:rsid w:val="00AE3056"/>
    <w:rsid w:val="00AE46E7"/>
    <w:rsid w:val="00AE6362"/>
    <w:rsid w:val="00AE6523"/>
    <w:rsid w:val="00AE6BB6"/>
    <w:rsid w:val="00AE7E43"/>
    <w:rsid w:val="00AF11D7"/>
    <w:rsid w:val="00AF258B"/>
    <w:rsid w:val="00AF3BC8"/>
    <w:rsid w:val="00AF4C2B"/>
    <w:rsid w:val="00AF6FFF"/>
    <w:rsid w:val="00B0018D"/>
    <w:rsid w:val="00B0234C"/>
    <w:rsid w:val="00B06B64"/>
    <w:rsid w:val="00B13B06"/>
    <w:rsid w:val="00B13C6C"/>
    <w:rsid w:val="00B1460D"/>
    <w:rsid w:val="00B14654"/>
    <w:rsid w:val="00B14694"/>
    <w:rsid w:val="00B148F6"/>
    <w:rsid w:val="00B14C22"/>
    <w:rsid w:val="00B20326"/>
    <w:rsid w:val="00B20990"/>
    <w:rsid w:val="00B21529"/>
    <w:rsid w:val="00B2286A"/>
    <w:rsid w:val="00B23996"/>
    <w:rsid w:val="00B24CBF"/>
    <w:rsid w:val="00B24DBF"/>
    <w:rsid w:val="00B2613B"/>
    <w:rsid w:val="00B261AE"/>
    <w:rsid w:val="00B27A53"/>
    <w:rsid w:val="00B27EF1"/>
    <w:rsid w:val="00B30345"/>
    <w:rsid w:val="00B31668"/>
    <w:rsid w:val="00B316AE"/>
    <w:rsid w:val="00B316C4"/>
    <w:rsid w:val="00B31C2F"/>
    <w:rsid w:val="00B34775"/>
    <w:rsid w:val="00B34C48"/>
    <w:rsid w:val="00B34D2B"/>
    <w:rsid w:val="00B36267"/>
    <w:rsid w:val="00B3698C"/>
    <w:rsid w:val="00B36AFB"/>
    <w:rsid w:val="00B379CD"/>
    <w:rsid w:val="00B37A17"/>
    <w:rsid w:val="00B4025C"/>
    <w:rsid w:val="00B40AA4"/>
    <w:rsid w:val="00B40E0D"/>
    <w:rsid w:val="00B42D26"/>
    <w:rsid w:val="00B43793"/>
    <w:rsid w:val="00B47850"/>
    <w:rsid w:val="00B5026D"/>
    <w:rsid w:val="00B50FF0"/>
    <w:rsid w:val="00B51DC4"/>
    <w:rsid w:val="00B5543A"/>
    <w:rsid w:val="00B56706"/>
    <w:rsid w:val="00B56844"/>
    <w:rsid w:val="00B57073"/>
    <w:rsid w:val="00B601B8"/>
    <w:rsid w:val="00B62DEE"/>
    <w:rsid w:val="00B63926"/>
    <w:rsid w:val="00B6580B"/>
    <w:rsid w:val="00B6598B"/>
    <w:rsid w:val="00B66AA5"/>
    <w:rsid w:val="00B67728"/>
    <w:rsid w:val="00B71F2D"/>
    <w:rsid w:val="00B74D1A"/>
    <w:rsid w:val="00B75EC3"/>
    <w:rsid w:val="00B76D8D"/>
    <w:rsid w:val="00B76FB3"/>
    <w:rsid w:val="00B802C2"/>
    <w:rsid w:val="00B80496"/>
    <w:rsid w:val="00B80A8E"/>
    <w:rsid w:val="00B81FA6"/>
    <w:rsid w:val="00B83B65"/>
    <w:rsid w:val="00B84179"/>
    <w:rsid w:val="00B846DF"/>
    <w:rsid w:val="00B84AC7"/>
    <w:rsid w:val="00B8684F"/>
    <w:rsid w:val="00B877BF"/>
    <w:rsid w:val="00B93D63"/>
    <w:rsid w:val="00B944F6"/>
    <w:rsid w:val="00B94B82"/>
    <w:rsid w:val="00B9537D"/>
    <w:rsid w:val="00B9585B"/>
    <w:rsid w:val="00B96275"/>
    <w:rsid w:val="00B97B7D"/>
    <w:rsid w:val="00BA0341"/>
    <w:rsid w:val="00BA0548"/>
    <w:rsid w:val="00BA093C"/>
    <w:rsid w:val="00BA0E4F"/>
    <w:rsid w:val="00BA3E49"/>
    <w:rsid w:val="00BA49CC"/>
    <w:rsid w:val="00BA5EDD"/>
    <w:rsid w:val="00BA6ECE"/>
    <w:rsid w:val="00BA754A"/>
    <w:rsid w:val="00BB1312"/>
    <w:rsid w:val="00BB1563"/>
    <w:rsid w:val="00BB3D1E"/>
    <w:rsid w:val="00BB4DD2"/>
    <w:rsid w:val="00BB533B"/>
    <w:rsid w:val="00BB5C3E"/>
    <w:rsid w:val="00BB604F"/>
    <w:rsid w:val="00BB6D7F"/>
    <w:rsid w:val="00BC0464"/>
    <w:rsid w:val="00BC07E9"/>
    <w:rsid w:val="00BC0CDC"/>
    <w:rsid w:val="00BC1FEB"/>
    <w:rsid w:val="00BC2ACC"/>
    <w:rsid w:val="00BC2F45"/>
    <w:rsid w:val="00BC346C"/>
    <w:rsid w:val="00BC4001"/>
    <w:rsid w:val="00BC4620"/>
    <w:rsid w:val="00BC4657"/>
    <w:rsid w:val="00BC510F"/>
    <w:rsid w:val="00BC599A"/>
    <w:rsid w:val="00BC69B8"/>
    <w:rsid w:val="00BC6CFC"/>
    <w:rsid w:val="00BC6E63"/>
    <w:rsid w:val="00BC7A0C"/>
    <w:rsid w:val="00BD0861"/>
    <w:rsid w:val="00BD19FE"/>
    <w:rsid w:val="00BD334A"/>
    <w:rsid w:val="00BD5C10"/>
    <w:rsid w:val="00BD61B1"/>
    <w:rsid w:val="00BD61EC"/>
    <w:rsid w:val="00BD6252"/>
    <w:rsid w:val="00BD7E5E"/>
    <w:rsid w:val="00BE1098"/>
    <w:rsid w:val="00BE2300"/>
    <w:rsid w:val="00BE249D"/>
    <w:rsid w:val="00BE37C9"/>
    <w:rsid w:val="00BE3983"/>
    <w:rsid w:val="00BE517D"/>
    <w:rsid w:val="00BE54F5"/>
    <w:rsid w:val="00BE6900"/>
    <w:rsid w:val="00BE7CB5"/>
    <w:rsid w:val="00BF1AE8"/>
    <w:rsid w:val="00BF1E54"/>
    <w:rsid w:val="00BF20EE"/>
    <w:rsid w:val="00BF251D"/>
    <w:rsid w:val="00BF2C84"/>
    <w:rsid w:val="00BF40AB"/>
    <w:rsid w:val="00BF69B1"/>
    <w:rsid w:val="00BF745F"/>
    <w:rsid w:val="00BF766E"/>
    <w:rsid w:val="00C01835"/>
    <w:rsid w:val="00C0242D"/>
    <w:rsid w:val="00C053E7"/>
    <w:rsid w:val="00C07BC0"/>
    <w:rsid w:val="00C1058C"/>
    <w:rsid w:val="00C1115B"/>
    <w:rsid w:val="00C11803"/>
    <w:rsid w:val="00C16291"/>
    <w:rsid w:val="00C172B1"/>
    <w:rsid w:val="00C17B7C"/>
    <w:rsid w:val="00C203E8"/>
    <w:rsid w:val="00C20E39"/>
    <w:rsid w:val="00C20FDC"/>
    <w:rsid w:val="00C21692"/>
    <w:rsid w:val="00C2276E"/>
    <w:rsid w:val="00C22B65"/>
    <w:rsid w:val="00C23BBA"/>
    <w:rsid w:val="00C25836"/>
    <w:rsid w:val="00C263F1"/>
    <w:rsid w:val="00C264B2"/>
    <w:rsid w:val="00C2656E"/>
    <w:rsid w:val="00C270AB"/>
    <w:rsid w:val="00C304A1"/>
    <w:rsid w:val="00C309F6"/>
    <w:rsid w:val="00C31AB0"/>
    <w:rsid w:val="00C337C8"/>
    <w:rsid w:val="00C33A20"/>
    <w:rsid w:val="00C340E8"/>
    <w:rsid w:val="00C3476D"/>
    <w:rsid w:val="00C36287"/>
    <w:rsid w:val="00C37211"/>
    <w:rsid w:val="00C401A2"/>
    <w:rsid w:val="00C40727"/>
    <w:rsid w:val="00C40CCA"/>
    <w:rsid w:val="00C40EB5"/>
    <w:rsid w:val="00C42289"/>
    <w:rsid w:val="00C42465"/>
    <w:rsid w:val="00C4336C"/>
    <w:rsid w:val="00C437DE"/>
    <w:rsid w:val="00C43886"/>
    <w:rsid w:val="00C443C1"/>
    <w:rsid w:val="00C463BB"/>
    <w:rsid w:val="00C468B8"/>
    <w:rsid w:val="00C50FF4"/>
    <w:rsid w:val="00C54BB7"/>
    <w:rsid w:val="00C57A93"/>
    <w:rsid w:val="00C57F42"/>
    <w:rsid w:val="00C57FB4"/>
    <w:rsid w:val="00C60BDC"/>
    <w:rsid w:val="00C60D1E"/>
    <w:rsid w:val="00C63834"/>
    <w:rsid w:val="00C6418E"/>
    <w:rsid w:val="00C64212"/>
    <w:rsid w:val="00C6558B"/>
    <w:rsid w:val="00C6632D"/>
    <w:rsid w:val="00C67E88"/>
    <w:rsid w:val="00C7002F"/>
    <w:rsid w:val="00C70FEE"/>
    <w:rsid w:val="00C75E6A"/>
    <w:rsid w:val="00C7623F"/>
    <w:rsid w:val="00C84655"/>
    <w:rsid w:val="00C860CE"/>
    <w:rsid w:val="00C86108"/>
    <w:rsid w:val="00C8778B"/>
    <w:rsid w:val="00C87D60"/>
    <w:rsid w:val="00C9006E"/>
    <w:rsid w:val="00C9047A"/>
    <w:rsid w:val="00C904C0"/>
    <w:rsid w:val="00C925C1"/>
    <w:rsid w:val="00C97290"/>
    <w:rsid w:val="00C97FFE"/>
    <w:rsid w:val="00CA01EC"/>
    <w:rsid w:val="00CA020F"/>
    <w:rsid w:val="00CA072E"/>
    <w:rsid w:val="00CA1B08"/>
    <w:rsid w:val="00CA2A03"/>
    <w:rsid w:val="00CA3517"/>
    <w:rsid w:val="00CA578D"/>
    <w:rsid w:val="00CA5904"/>
    <w:rsid w:val="00CA6247"/>
    <w:rsid w:val="00CA6B7F"/>
    <w:rsid w:val="00CB3A2C"/>
    <w:rsid w:val="00CB497A"/>
    <w:rsid w:val="00CB4D6F"/>
    <w:rsid w:val="00CB6C20"/>
    <w:rsid w:val="00CB71C5"/>
    <w:rsid w:val="00CB73C4"/>
    <w:rsid w:val="00CC3D18"/>
    <w:rsid w:val="00CC5D56"/>
    <w:rsid w:val="00CC683E"/>
    <w:rsid w:val="00CC732C"/>
    <w:rsid w:val="00CD0120"/>
    <w:rsid w:val="00CD06CE"/>
    <w:rsid w:val="00CD0855"/>
    <w:rsid w:val="00CD1186"/>
    <w:rsid w:val="00CD3B2B"/>
    <w:rsid w:val="00CE05EB"/>
    <w:rsid w:val="00CE34D0"/>
    <w:rsid w:val="00CE46DB"/>
    <w:rsid w:val="00CE4CC8"/>
    <w:rsid w:val="00CE761F"/>
    <w:rsid w:val="00CF0BEE"/>
    <w:rsid w:val="00CF24E8"/>
    <w:rsid w:val="00CF28EA"/>
    <w:rsid w:val="00CF3DA3"/>
    <w:rsid w:val="00CF3F0C"/>
    <w:rsid w:val="00CF53B4"/>
    <w:rsid w:val="00CF62CF"/>
    <w:rsid w:val="00CF6EB4"/>
    <w:rsid w:val="00CF6F2F"/>
    <w:rsid w:val="00CF70A5"/>
    <w:rsid w:val="00D0075A"/>
    <w:rsid w:val="00D024B2"/>
    <w:rsid w:val="00D02B2E"/>
    <w:rsid w:val="00D046B0"/>
    <w:rsid w:val="00D04F84"/>
    <w:rsid w:val="00D05B49"/>
    <w:rsid w:val="00D07F59"/>
    <w:rsid w:val="00D11950"/>
    <w:rsid w:val="00D11DD1"/>
    <w:rsid w:val="00D14918"/>
    <w:rsid w:val="00D149BC"/>
    <w:rsid w:val="00D149E7"/>
    <w:rsid w:val="00D14E13"/>
    <w:rsid w:val="00D14F45"/>
    <w:rsid w:val="00D157AE"/>
    <w:rsid w:val="00D15ED9"/>
    <w:rsid w:val="00D1647A"/>
    <w:rsid w:val="00D1710A"/>
    <w:rsid w:val="00D2051E"/>
    <w:rsid w:val="00D21F52"/>
    <w:rsid w:val="00D22B51"/>
    <w:rsid w:val="00D249B2"/>
    <w:rsid w:val="00D25541"/>
    <w:rsid w:val="00D26E46"/>
    <w:rsid w:val="00D30EA1"/>
    <w:rsid w:val="00D31B93"/>
    <w:rsid w:val="00D3265A"/>
    <w:rsid w:val="00D33C0B"/>
    <w:rsid w:val="00D34688"/>
    <w:rsid w:val="00D34B28"/>
    <w:rsid w:val="00D34B76"/>
    <w:rsid w:val="00D3776B"/>
    <w:rsid w:val="00D41F8B"/>
    <w:rsid w:val="00D41FD9"/>
    <w:rsid w:val="00D426D7"/>
    <w:rsid w:val="00D42E1B"/>
    <w:rsid w:val="00D442A2"/>
    <w:rsid w:val="00D44B96"/>
    <w:rsid w:val="00D45AF1"/>
    <w:rsid w:val="00D4641B"/>
    <w:rsid w:val="00D467B1"/>
    <w:rsid w:val="00D46BF9"/>
    <w:rsid w:val="00D52007"/>
    <w:rsid w:val="00D526BA"/>
    <w:rsid w:val="00D540FA"/>
    <w:rsid w:val="00D55091"/>
    <w:rsid w:val="00D551BE"/>
    <w:rsid w:val="00D55CD7"/>
    <w:rsid w:val="00D60115"/>
    <w:rsid w:val="00D61C3B"/>
    <w:rsid w:val="00D62CBA"/>
    <w:rsid w:val="00D63A75"/>
    <w:rsid w:val="00D64CFB"/>
    <w:rsid w:val="00D65144"/>
    <w:rsid w:val="00D660B7"/>
    <w:rsid w:val="00D674F4"/>
    <w:rsid w:val="00D703ED"/>
    <w:rsid w:val="00D719B1"/>
    <w:rsid w:val="00D71F8E"/>
    <w:rsid w:val="00D73808"/>
    <w:rsid w:val="00D752AF"/>
    <w:rsid w:val="00D75CC8"/>
    <w:rsid w:val="00D8002C"/>
    <w:rsid w:val="00D8060D"/>
    <w:rsid w:val="00D8295E"/>
    <w:rsid w:val="00D82A5D"/>
    <w:rsid w:val="00D834F7"/>
    <w:rsid w:val="00D84445"/>
    <w:rsid w:val="00D85776"/>
    <w:rsid w:val="00D85908"/>
    <w:rsid w:val="00D912E4"/>
    <w:rsid w:val="00D9134F"/>
    <w:rsid w:val="00D9432E"/>
    <w:rsid w:val="00D94390"/>
    <w:rsid w:val="00D95AC1"/>
    <w:rsid w:val="00D97296"/>
    <w:rsid w:val="00D97854"/>
    <w:rsid w:val="00DA0E6F"/>
    <w:rsid w:val="00DA2FDD"/>
    <w:rsid w:val="00DA4896"/>
    <w:rsid w:val="00DA59F4"/>
    <w:rsid w:val="00DA7944"/>
    <w:rsid w:val="00DB07E8"/>
    <w:rsid w:val="00DB11D8"/>
    <w:rsid w:val="00DB1AF8"/>
    <w:rsid w:val="00DB30E8"/>
    <w:rsid w:val="00DB556C"/>
    <w:rsid w:val="00DB5A68"/>
    <w:rsid w:val="00DB64F2"/>
    <w:rsid w:val="00DC07AD"/>
    <w:rsid w:val="00DC5709"/>
    <w:rsid w:val="00DC5E70"/>
    <w:rsid w:val="00DC7D4F"/>
    <w:rsid w:val="00DD0000"/>
    <w:rsid w:val="00DD10B4"/>
    <w:rsid w:val="00DD13F0"/>
    <w:rsid w:val="00DD15C4"/>
    <w:rsid w:val="00DD1F56"/>
    <w:rsid w:val="00DD2580"/>
    <w:rsid w:val="00DD270E"/>
    <w:rsid w:val="00DD3C86"/>
    <w:rsid w:val="00DD3F45"/>
    <w:rsid w:val="00DD424A"/>
    <w:rsid w:val="00DD4C20"/>
    <w:rsid w:val="00DD4E3C"/>
    <w:rsid w:val="00DD4EA5"/>
    <w:rsid w:val="00DD7AD0"/>
    <w:rsid w:val="00DE0466"/>
    <w:rsid w:val="00DE212B"/>
    <w:rsid w:val="00DE3026"/>
    <w:rsid w:val="00DF04CC"/>
    <w:rsid w:val="00DF2CFC"/>
    <w:rsid w:val="00DF2DF8"/>
    <w:rsid w:val="00DF3A94"/>
    <w:rsid w:val="00DF51C4"/>
    <w:rsid w:val="00DF590D"/>
    <w:rsid w:val="00DF7092"/>
    <w:rsid w:val="00DF7214"/>
    <w:rsid w:val="00DF7DE2"/>
    <w:rsid w:val="00E00608"/>
    <w:rsid w:val="00E02197"/>
    <w:rsid w:val="00E03A23"/>
    <w:rsid w:val="00E04FBE"/>
    <w:rsid w:val="00E060B0"/>
    <w:rsid w:val="00E066E9"/>
    <w:rsid w:val="00E1147A"/>
    <w:rsid w:val="00E12EAC"/>
    <w:rsid w:val="00E1344A"/>
    <w:rsid w:val="00E1631C"/>
    <w:rsid w:val="00E165D9"/>
    <w:rsid w:val="00E1669F"/>
    <w:rsid w:val="00E1771C"/>
    <w:rsid w:val="00E2047E"/>
    <w:rsid w:val="00E20612"/>
    <w:rsid w:val="00E20E00"/>
    <w:rsid w:val="00E218E0"/>
    <w:rsid w:val="00E317CC"/>
    <w:rsid w:val="00E32295"/>
    <w:rsid w:val="00E3284E"/>
    <w:rsid w:val="00E3569E"/>
    <w:rsid w:val="00E36BBA"/>
    <w:rsid w:val="00E36C5A"/>
    <w:rsid w:val="00E37232"/>
    <w:rsid w:val="00E401DD"/>
    <w:rsid w:val="00E42773"/>
    <w:rsid w:val="00E42C98"/>
    <w:rsid w:val="00E43222"/>
    <w:rsid w:val="00E43934"/>
    <w:rsid w:val="00E4557B"/>
    <w:rsid w:val="00E46FBF"/>
    <w:rsid w:val="00E47C6D"/>
    <w:rsid w:val="00E51F7F"/>
    <w:rsid w:val="00E52534"/>
    <w:rsid w:val="00E5259B"/>
    <w:rsid w:val="00E52CBD"/>
    <w:rsid w:val="00E543AB"/>
    <w:rsid w:val="00E554DA"/>
    <w:rsid w:val="00E55AE7"/>
    <w:rsid w:val="00E55B9B"/>
    <w:rsid w:val="00E56600"/>
    <w:rsid w:val="00E56FF5"/>
    <w:rsid w:val="00E57CE2"/>
    <w:rsid w:val="00E6182C"/>
    <w:rsid w:val="00E61949"/>
    <w:rsid w:val="00E636F5"/>
    <w:rsid w:val="00E63703"/>
    <w:rsid w:val="00E662B4"/>
    <w:rsid w:val="00E67C43"/>
    <w:rsid w:val="00E71C8A"/>
    <w:rsid w:val="00E72844"/>
    <w:rsid w:val="00E73C42"/>
    <w:rsid w:val="00E75292"/>
    <w:rsid w:val="00E758C5"/>
    <w:rsid w:val="00E76272"/>
    <w:rsid w:val="00E80161"/>
    <w:rsid w:val="00E82404"/>
    <w:rsid w:val="00E83146"/>
    <w:rsid w:val="00E83B67"/>
    <w:rsid w:val="00E83FB2"/>
    <w:rsid w:val="00E8687E"/>
    <w:rsid w:val="00E90B0F"/>
    <w:rsid w:val="00E90F08"/>
    <w:rsid w:val="00E91ACF"/>
    <w:rsid w:val="00E924DF"/>
    <w:rsid w:val="00E92BF1"/>
    <w:rsid w:val="00E9322F"/>
    <w:rsid w:val="00E948DF"/>
    <w:rsid w:val="00E95BC9"/>
    <w:rsid w:val="00E96525"/>
    <w:rsid w:val="00E97230"/>
    <w:rsid w:val="00EA3A60"/>
    <w:rsid w:val="00EA3CAE"/>
    <w:rsid w:val="00EA47BF"/>
    <w:rsid w:val="00EA48B9"/>
    <w:rsid w:val="00EA5BEE"/>
    <w:rsid w:val="00EA68BB"/>
    <w:rsid w:val="00EA6C30"/>
    <w:rsid w:val="00EA74D2"/>
    <w:rsid w:val="00EA7666"/>
    <w:rsid w:val="00EA7C08"/>
    <w:rsid w:val="00EB1178"/>
    <w:rsid w:val="00EB18F9"/>
    <w:rsid w:val="00EB1F9F"/>
    <w:rsid w:val="00EB2064"/>
    <w:rsid w:val="00EB3481"/>
    <w:rsid w:val="00EB3568"/>
    <w:rsid w:val="00EB3FC9"/>
    <w:rsid w:val="00EB593A"/>
    <w:rsid w:val="00EB5EB7"/>
    <w:rsid w:val="00EB62CD"/>
    <w:rsid w:val="00EB71D9"/>
    <w:rsid w:val="00EB7F5A"/>
    <w:rsid w:val="00EC0B69"/>
    <w:rsid w:val="00EC1B2B"/>
    <w:rsid w:val="00EC41B4"/>
    <w:rsid w:val="00EC504D"/>
    <w:rsid w:val="00EC7984"/>
    <w:rsid w:val="00ED067D"/>
    <w:rsid w:val="00ED0C0D"/>
    <w:rsid w:val="00ED0E71"/>
    <w:rsid w:val="00ED3FE2"/>
    <w:rsid w:val="00ED4983"/>
    <w:rsid w:val="00EE128F"/>
    <w:rsid w:val="00EE231A"/>
    <w:rsid w:val="00EE2BAC"/>
    <w:rsid w:val="00EE3CC2"/>
    <w:rsid w:val="00EE649A"/>
    <w:rsid w:val="00EE658D"/>
    <w:rsid w:val="00EE6B48"/>
    <w:rsid w:val="00EE76CD"/>
    <w:rsid w:val="00EE7954"/>
    <w:rsid w:val="00EF17BD"/>
    <w:rsid w:val="00EF358B"/>
    <w:rsid w:val="00EF3E99"/>
    <w:rsid w:val="00EF40E3"/>
    <w:rsid w:val="00EF491A"/>
    <w:rsid w:val="00EF5995"/>
    <w:rsid w:val="00EF6067"/>
    <w:rsid w:val="00EF62D8"/>
    <w:rsid w:val="00EF73D5"/>
    <w:rsid w:val="00EF7ECC"/>
    <w:rsid w:val="00F00077"/>
    <w:rsid w:val="00F00340"/>
    <w:rsid w:val="00F00738"/>
    <w:rsid w:val="00F00D19"/>
    <w:rsid w:val="00F01373"/>
    <w:rsid w:val="00F01FFC"/>
    <w:rsid w:val="00F028D7"/>
    <w:rsid w:val="00F02B4F"/>
    <w:rsid w:val="00F05512"/>
    <w:rsid w:val="00F078A9"/>
    <w:rsid w:val="00F11BE7"/>
    <w:rsid w:val="00F12D56"/>
    <w:rsid w:val="00F1397C"/>
    <w:rsid w:val="00F14F4B"/>
    <w:rsid w:val="00F15B6C"/>
    <w:rsid w:val="00F168EC"/>
    <w:rsid w:val="00F20EA1"/>
    <w:rsid w:val="00F210CF"/>
    <w:rsid w:val="00F21908"/>
    <w:rsid w:val="00F25823"/>
    <w:rsid w:val="00F26B87"/>
    <w:rsid w:val="00F30734"/>
    <w:rsid w:val="00F30D9F"/>
    <w:rsid w:val="00F31D2A"/>
    <w:rsid w:val="00F32152"/>
    <w:rsid w:val="00F3264D"/>
    <w:rsid w:val="00F33138"/>
    <w:rsid w:val="00F345A2"/>
    <w:rsid w:val="00F3732E"/>
    <w:rsid w:val="00F37596"/>
    <w:rsid w:val="00F37762"/>
    <w:rsid w:val="00F37E35"/>
    <w:rsid w:val="00F4006D"/>
    <w:rsid w:val="00F41C10"/>
    <w:rsid w:val="00F41DCF"/>
    <w:rsid w:val="00F43C4A"/>
    <w:rsid w:val="00F43C72"/>
    <w:rsid w:val="00F4650C"/>
    <w:rsid w:val="00F46520"/>
    <w:rsid w:val="00F544CA"/>
    <w:rsid w:val="00F54DEB"/>
    <w:rsid w:val="00F557D5"/>
    <w:rsid w:val="00F562BC"/>
    <w:rsid w:val="00F562EE"/>
    <w:rsid w:val="00F5794C"/>
    <w:rsid w:val="00F616D4"/>
    <w:rsid w:val="00F63A41"/>
    <w:rsid w:val="00F64E69"/>
    <w:rsid w:val="00F666CE"/>
    <w:rsid w:val="00F667C7"/>
    <w:rsid w:val="00F6695E"/>
    <w:rsid w:val="00F70BF6"/>
    <w:rsid w:val="00F71F6D"/>
    <w:rsid w:val="00F72726"/>
    <w:rsid w:val="00F7332F"/>
    <w:rsid w:val="00F733D9"/>
    <w:rsid w:val="00F742DF"/>
    <w:rsid w:val="00F7523E"/>
    <w:rsid w:val="00F758E0"/>
    <w:rsid w:val="00F75DDF"/>
    <w:rsid w:val="00F77539"/>
    <w:rsid w:val="00F77643"/>
    <w:rsid w:val="00F777DF"/>
    <w:rsid w:val="00F80767"/>
    <w:rsid w:val="00F808B7"/>
    <w:rsid w:val="00F80D09"/>
    <w:rsid w:val="00F81D4C"/>
    <w:rsid w:val="00F81DFD"/>
    <w:rsid w:val="00F82843"/>
    <w:rsid w:val="00F82E65"/>
    <w:rsid w:val="00F83B36"/>
    <w:rsid w:val="00F845B8"/>
    <w:rsid w:val="00F853F1"/>
    <w:rsid w:val="00F85858"/>
    <w:rsid w:val="00F86443"/>
    <w:rsid w:val="00F86607"/>
    <w:rsid w:val="00F87457"/>
    <w:rsid w:val="00F87661"/>
    <w:rsid w:val="00F90F3D"/>
    <w:rsid w:val="00F91659"/>
    <w:rsid w:val="00F93779"/>
    <w:rsid w:val="00F93983"/>
    <w:rsid w:val="00F93D65"/>
    <w:rsid w:val="00F95515"/>
    <w:rsid w:val="00F95529"/>
    <w:rsid w:val="00F9640C"/>
    <w:rsid w:val="00F972B2"/>
    <w:rsid w:val="00F978E7"/>
    <w:rsid w:val="00FA18EC"/>
    <w:rsid w:val="00FA2F1B"/>
    <w:rsid w:val="00FA38F7"/>
    <w:rsid w:val="00FA4C54"/>
    <w:rsid w:val="00FA683A"/>
    <w:rsid w:val="00FA7DC4"/>
    <w:rsid w:val="00FB0F8A"/>
    <w:rsid w:val="00FB1043"/>
    <w:rsid w:val="00FB1744"/>
    <w:rsid w:val="00FB17D1"/>
    <w:rsid w:val="00FB21FC"/>
    <w:rsid w:val="00FB2ADD"/>
    <w:rsid w:val="00FB353F"/>
    <w:rsid w:val="00FB3F73"/>
    <w:rsid w:val="00FB66B6"/>
    <w:rsid w:val="00FB6D16"/>
    <w:rsid w:val="00FB7B9B"/>
    <w:rsid w:val="00FB7D8B"/>
    <w:rsid w:val="00FC2421"/>
    <w:rsid w:val="00FC4918"/>
    <w:rsid w:val="00FC61E4"/>
    <w:rsid w:val="00FC763B"/>
    <w:rsid w:val="00FC77E1"/>
    <w:rsid w:val="00FD0709"/>
    <w:rsid w:val="00FD18C8"/>
    <w:rsid w:val="00FD348D"/>
    <w:rsid w:val="00FD43B0"/>
    <w:rsid w:val="00FD5DB9"/>
    <w:rsid w:val="00FD6771"/>
    <w:rsid w:val="00FD69BC"/>
    <w:rsid w:val="00FE031E"/>
    <w:rsid w:val="00FE09A0"/>
    <w:rsid w:val="00FE12CF"/>
    <w:rsid w:val="00FE202A"/>
    <w:rsid w:val="00FE2E1A"/>
    <w:rsid w:val="00FE3314"/>
    <w:rsid w:val="00FE3A58"/>
    <w:rsid w:val="00FE4AE7"/>
    <w:rsid w:val="00FE4DE5"/>
    <w:rsid w:val="00FE4E8A"/>
    <w:rsid w:val="00FE704C"/>
    <w:rsid w:val="00FE7901"/>
    <w:rsid w:val="00FF11AD"/>
    <w:rsid w:val="00FF2169"/>
    <w:rsid w:val="00FF41A3"/>
    <w:rsid w:val="00FF50A0"/>
    <w:rsid w:val="00FF5CE0"/>
    <w:rsid w:val="00FF6AE3"/>
    <w:rsid w:val="00FF6C5D"/>
    <w:rsid w:val="00FF7F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unhideWhenUsed/>
    <w:rsid w:val="00E72844"/>
  </w:style>
  <w:style w:type="character" w:customStyle="1" w:styleId="TextonotapieCar">
    <w:name w:val="Texto nota pie Car"/>
    <w:link w:val="Textonotapie"/>
    <w:rsid w:val="00E72844"/>
    <w:rPr>
      <w:rFonts w:ascii="Times New Roman" w:eastAsia="Times New Roman" w:hAnsi="Times New Roman"/>
      <w:lang w:val="es-ES_tradnl" w:eastAsia="es-ES"/>
    </w:rPr>
  </w:style>
  <w:style w:type="character" w:styleId="Refdenotaalpie">
    <w:name w:val="footnote reference"/>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 w:type="paragraph" w:styleId="NormalWeb">
    <w:name w:val="Normal (Web)"/>
    <w:basedOn w:val="Normal"/>
    <w:uiPriority w:val="99"/>
    <w:semiHidden/>
    <w:unhideWhenUsed/>
    <w:rsid w:val="00267DFC"/>
    <w:pPr>
      <w:spacing w:before="100" w:beforeAutospacing="1" w:after="100" w:afterAutospacing="1"/>
    </w:pPr>
    <w:rPr>
      <w:sz w:val="24"/>
      <w:szCs w:val="24"/>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44BA-79D6-4E3B-9B2D-FD17942F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4508</Words>
  <Characters>24799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29249</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Luis Orlando Mendez Funes</cp:lastModifiedBy>
  <cp:revision>2</cp:revision>
  <cp:lastPrinted>2021-08-31T15:34:00Z</cp:lastPrinted>
  <dcterms:created xsi:type="dcterms:W3CDTF">2021-08-31T21:03:00Z</dcterms:created>
  <dcterms:modified xsi:type="dcterms:W3CDTF">2021-08-31T21:03:00Z</dcterms:modified>
</cp:coreProperties>
</file>